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C2" w:rsidRDefault="005D71C2" w:rsidP="00AA485C">
      <w:pPr>
        <w:jc w:val="both"/>
      </w:pPr>
    </w:p>
    <w:p w:rsidR="00C675D1" w:rsidRDefault="00C675D1" w:rsidP="00C675D1">
      <w:pPr>
        <w:pStyle w:val="berschrift1"/>
      </w:pPr>
      <w:r>
        <w:t>Arbeitsblatt: Prozentteile einzeichnen - Lösung</w:t>
      </w:r>
    </w:p>
    <w:p w:rsidR="00C675D1" w:rsidRDefault="00C675D1" w:rsidP="00C675D1">
      <w:pPr>
        <w:jc w:val="both"/>
      </w:pPr>
      <w:r w:rsidRPr="00EC7DD4">
        <w:t xml:space="preserve">Zeichnen Sie die Prozentteile </w:t>
      </w:r>
      <w:r>
        <w:t xml:space="preserve">färbig </w:t>
      </w:r>
      <w:r w:rsidRPr="00EC7DD4">
        <w:t>ein.</w:t>
      </w:r>
    </w:p>
    <w:p w:rsidR="00BA7113" w:rsidRDefault="00BA7113" w:rsidP="00C675D1">
      <w:pPr>
        <w:jc w:val="both"/>
      </w:pPr>
      <w:r>
        <w:t>(Achtung: Ihre Lösung kann genau umgekehrt aussehen! Wichtig ist, dass die richtige Anzahl von Kästchen eingefärbt wurde.)</w:t>
      </w:r>
    </w:p>
    <w:p w:rsidR="00C675D1" w:rsidRDefault="00C675D1" w:rsidP="00AA485C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675D1" w:rsidTr="00C675D1"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50 %</w:t>
            </w:r>
          </w:p>
          <w:p w:rsidR="00C675D1" w:rsidRDefault="00C675D1" w:rsidP="00C675D1">
            <w:pPr>
              <w:jc w:val="center"/>
            </w:pPr>
          </w:p>
          <w:p w:rsidR="00C675D1" w:rsidRDefault="00C675D1" w:rsidP="00C675D1">
            <w:pPr>
              <w:jc w:val="center"/>
            </w:pP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10 %</w:t>
            </w: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80 %</w:t>
            </w:r>
          </w:p>
        </w:tc>
      </w:tr>
      <w:tr w:rsidR="00C675D1" w:rsidTr="00C675D1"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20 %</w:t>
            </w:r>
          </w:p>
          <w:p w:rsidR="00C675D1" w:rsidRDefault="00C675D1" w:rsidP="00C675D1">
            <w:pPr>
              <w:jc w:val="center"/>
            </w:pPr>
          </w:p>
          <w:p w:rsidR="00C675D1" w:rsidRDefault="00C675D1" w:rsidP="00C675D1">
            <w:pPr>
              <w:jc w:val="center"/>
            </w:pP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75 %</w:t>
            </w: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30 %</w:t>
            </w:r>
          </w:p>
        </w:tc>
      </w:tr>
      <w:tr w:rsidR="00C675D1" w:rsidTr="00C675D1"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36"/>
            </w:tblGrid>
            <w:tr w:rsidR="00C675D1" w:rsidRPr="00C675D1" w:rsidTr="00CD4FC1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CD4FC1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CD4FC1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CD4FC1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CD4FC1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CD4FC1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CD4FC1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25 %</w:t>
            </w:r>
          </w:p>
          <w:p w:rsidR="00C675D1" w:rsidRDefault="00C675D1" w:rsidP="00C675D1">
            <w:pPr>
              <w:jc w:val="center"/>
            </w:pP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40 %</w:t>
            </w: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BA7113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auto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99 %</w:t>
            </w:r>
          </w:p>
        </w:tc>
      </w:tr>
    </w:tbl>
    <w:p w:rsidR="00CD4FC1" w:rsidRDefault="00CD4FC1">
      <w:pPr>
        <w:spacing w:before="0" w:after="200"/>
      </w:pPr>
      <w:bookmarkStart w:id="0" w:name="_GoBack"/>
      <w:bookmarkEnd w:id="0"/>
    </w:p>
    <w:p w:rsidR="00C675D1" w:rsidRDefault="00C675D1" w:rsidP="00C675D1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675D1" w:rsidTr="00C675D1"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1 %</w:t>
            </w:r>
          </w:p>
          <w:p w:rsidR="00C675D1" w:rsidRDefault="00C675D1" w:rsidP="00C675D1">
            <w:pPr>
              <w:jc w:val="center"/>
            </w:pPr>
          </w:p>
          <w:p w:rsidR="00C675D1" w:rsidRDefault="00C675D1" w:rsidP="00C675D1">
            <w:pPr>
              <w:jc w:val="center"/>
            </w:pP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15 %</w:t>
            </w: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BA7113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auto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79 %</w:t>
            </w:r>
          </w:p>
        </w:tc>
      </w:tr>
      <w:tr w:rsidR="00C675D1" w:rsidTr="00C675D1"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100 %</w:t>
            </w:r>
          </w:p>
          <w:p w:rsidR="00C675D1" w:rsidRDefault="00C675D1" w:rsidP="00C675D1">
            <w:pPr>
              <w:jc w:val="center"/>
            </w:pPr>
          </w:p>
          <w:p w:rsidR="00C675D1" w:rsidRDefault="00C675D1" w:rsidP="00C675D1">
            <w:pPr>
              <w:jc w:val="center"/>
            </w:pP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0 %</w:t>
            </w: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BA7113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62 %</w:t>
            </w:r>
          </w:p>
        </w:tc>
      </w:tr>
      <w:tr w:rsidR="00C675D1" w:rsidTr="00C675D1"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5 %</w:t>
            </w:r>
          </w:p>
          <w:p w:rsidR="00C675D1" w:rsidRDefault="00C675D1" w:rsidP="00C675D1">
            <w:pPr>
              <w:jc w:val="center"/>
            </w:pPr>
          </w:p>
          <w:p w:rsidR="00C675D1" w:rsidRDefault="00C675D1" w:rsidP="00C675D1">
            <w:pPr>
              <w:jc w:val="center"/>
            </w:pP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BA7113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66 %</w:t>
            </w:r>
          </w:p>
        </w:tc>
        <w:tc>
          <w:tcPr>
            <w:tcW w:w="302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36"/>
              <w:gridCol w:w="236"/>
              <w:gridCol w:w="227"/>
              <w:gridCol w:w="227"/>
            </w:tblGrid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675D1" w:rsidRPr="00C675D1" w:rsidTr="00821843">
              <w:trPr>
                <w:cantSplit/>
                <w:trHeight w:val="227"/>
              </w:trPr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675D1" w:rsidRPr="00C675D1" w:rsidRDefault="00C675D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CD4FC1" w:rsidRPr="00C675D1" w:rsidTr="00BA7113">
              <w:trPr>
                <w:cantSplit/>
                <w:trHeight w:val="227"/>
              </w:trPr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27" w:type="dxa"/>
                  <w:shd w:val="clear" w:color="auto" w:fill="993366"/>
                </w:tcPr>
                <w:p w:rsidR="00CD4FC1" w:rsidRPr="00C675D1" w:rsidRDefault="00CD4FC1" w:rsidP="00C675D1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C675D1" w:rsidRDefault="00C675D1" w:rsidP="00C675D1">
            <w:pPr>
              <w:jc w:val="center"/>
            </w:pPr>
            <w:r>
              <w:t>13 %</w:t>
            </w:r>
          </w:p>
        </w:tc>
      </w:tr>
    </w:tbl>
    <w:p w:rsidR="00C675D1" w:rsidRDefault="00C675D1" w:rsidP="00CD4FC1">
      <w:pPr>
        <w:jc w:val="both"/>
      </w:pPr>
    </w:p>
    <w:sectPr w:rsidR="00C675D1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0F" w:rsidRDefault="00AF140F" w:rsidP="00F759F3">
      <w:r>
        <w:separator/>
      </w:r>
    </w:p>
  </w:endnote>
  <w:endnote w:type="continuationSeparator" w:id="0">
    <w:p w:rsidR="00AF140F" w:rsidRDefault="00AF140F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A7113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A7113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A7113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A7113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BD0248F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A711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A7113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271" w:rsidRPr="00F759F3" w:rsidRDefault="00C675D1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C. Vötter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252271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A711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A7113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252271" w:rsidRPr="00F759F3" w:rsidRDefault="00C675D1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C. Vötter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252271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0F" w:rsidRDefault="00AF140F" w:rsidP="00F759F3">
      <w:r>
        <w:separator/>
      </w:r>
    </w:p>
  </w:footnote>
  <w:footnote w:type="continuationSeparator" w:id="0">
    <w:p w:rsidR="00AF140F" w:rsidRDefault="00AF140F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D1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0C5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4A4D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9D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140F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A7113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675D1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4FC1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108A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1ABE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DA24-6CA3-44FF-ABAA-18763BE1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2022-07-18T09:46:00Z</dcterms:created>
  <dcterms:modified xsi:type="dcterms:W3CDTF">2022-07-18T10:19:00Z</dcterms:modified>
</cp:coreProperties>
</file>