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AD0" w:rsidRDefault="00E14AD0" w:rsidP="0012219C">
      <w:pPr>
        <w:pStyle w:val="berschrift1"/>
      </w:pPr>
      <w:r>
        <w:t xml:space="preserve">Arbeitsblatt: Was sind Prozente? </w:t>
      </w:r>
    </w:p>
    <w:p w:rsidR="00393B0D" w:rsidRPr="005D71C2" w:rsidRDefault="00393B0D" w:rsidP="00AA485C">
      <w:pPr>
        <w:jc w:val="both"/>
      </w:pPr>
    </w:p>
    <w:p w:rsidR="00393B0D" w:rsidRPr="005D71C2" w:rsidRDefault="00393B0D" w:rsidP="00AA485C">
      <w:pPr>
        <w:jc w:val="both"/>
      </w:pPr>
    </w:p>
    <w:p w:rsidR="00E14AD0" w:rsidRDefault="00E14AD0" w:rsidP="00E14AD0">
      <w:pPr>
        <w:widowControl w:val="0"/>
        <w:jc w:val="center"/>
        <w:rPr>
          <w:szCs w:val="24"/>
        </w:rPr>
      </w:pPr>
      <w:r>
        <w:rPr>
          <w:szCs w:val="24"/>
        </w:rPr>
        <w:t>Jeden Tag soll man 100 % geben. Das ist anstrengend!</w:t>
      </w:r>
    </w:p>
    <w:p w:rsidR="00E14AD0" w:rsidRDefault="00E14AD0" w:rsidP="00E14AD0">
      <w:pPr>
        <w:widowControl w:val="0"/>
        <w:jc w:val="center"/>
        <w:rPr>
          <w:szCs w:val="24"/>
        </w:rPr>
      </w:pPr>
      <w:r>
        <w:rPr>
          <w:szCs w:val="24"/>
        </w:rPr>
        <w:t xml:space="preserve">Wer eine wohlverdiente Pause macht, gibt dann 0 %? </w:t>
      </w:r>
    </w:p>
    <w:p w:rsidR="00E14AD0" w:rsidRDefault="00E14AD0" w:rsidP="00E14AD0">
      <w:pPr>
        <w:widowControl w:val="0"/>
        <w:jc w:val="center"/>
        <w:rPr>
          <w:szCs w:val="24"/>
        </w:rPr>
      </w:pPr>
      <w:r>
        <w:rPr>
          <w:szCs w:val="24"/>
        </w:rPr>
        <w:t>Und ich sage Ihnen mit 100%iger Sicherheit, damit befinden wir uns schon im Prozentrechnen!</w:t>
      </w:r>
    </w:p>
    <w:p w:rsidR="00E14AD0" w:rsidRDefault="00E14AD0" w:rsidP="00E14AD0">
      <w:pPr>
        <w:widowControl w:val="0"/>
        <w:rPr>
          <w:rFonts w:ascii="Calibri" w:hAnsi="Calibri" w:cs="Calibri"/>
          <w:b/>
          <w:bCs/>
          <w:sz w:val="20"/>
        </w:rPr>
      </w:pPr>
      <w:r>
        <w:rPr>
          <w:b/>
          <w:bCs/>
        </w:rPr>
        <w:t> </w:t>
      </w:r>
    </w:p>
    <w:p w:rsidR="00E14AD0" w:rsidRDefault="00E14AD0" w:rsidP="00E14AD0">
      <w:pPr>
        <w:widowControl w:val="0"/>
        <w:rPr>
          <w:b/>
          <w:bCs/>
        </w:rPr>
      </w:pPr>
      <w:r>
        <w:rPr>
          <w:b/>
          <w:bCs/>
        </w:rPr>
        <w:t> </w:t>
      </w:r>
    </w:p>
    <w:p w:rsidR="00E14AD0" w:rsidRPr="00440206" w:rsidRDefault="00E14AD0" w:rsidP="00E14AD0">
      <w:pPr>
        <w:pStyle w:val="berschrift2"/>
        <w:jc w:val="both"/>
      </w:pPr>
      <w:r w:rsidRPr="00440206">
        <w:t>Was sind 100</w:t>
      </w:r>
      <w:r>
        <w:t xml:space="preserve"> </w:t>
      </w:r>
      <w:r w:rsidRPr="00440206">
        <w:t xml:space="preserve">%? </w:t>
      </w:r>
    </w:p>
    <w:p w:rsidR="00E14AD0" w:rsidRDefault="00E14AD0" w:rsidP="00E14AD0">
      <w:pPr>
        <w:widowControl w:val="0"/>
        <w:rPr>
          <w:b/>
          <w:bCs/>
          <w:szCs w:val="24"/>
        </w:rPr>
      </w:pPr>
      <w:r>
        <w:rPr>
          <w:b/>
          <w:bCs/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84455</wp:posOffset>
            </wp:positionV>
            <wp:extent cx="1828800" cy="2400300"/>
            <wp:effectExtent l="0" t="0" r="0" b="0"/>
            <wp:wrapSquare wrapText="bothSides"/>
            <wp:docPr id="2" name="Grafik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 xml:space="preserve">100 % stehen immer für </w:t>
      </w:r>
      <w:r>
        <w:rPr>
          <w:b/>
          <w:bCs/>
          <w:szCs w:val="24"/>
        </w:rPr>
        <w:t>ein Ganzes</w:t>
      </w:r>
      <w:r>
        <w:rPr>
          <w:szCs w:val="24"/>
        </w:rPr>
        <w:t xml:space="preserve">. 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 xml:space="preserve">Wenn ich meine ganze Kraft einsetze, dann gebe ich 100 %.  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 xml:space="preserve">Wenn ich ein Glas Wasser bis an den Rand fülle, dann ist das Glas zu 100 % voll. 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Alle Personen einer Stadt sind 100 % der Stadtbewohner und Stadtbewohnerinnen!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Und wenn ich den vollen Preis für meinen Einkauf bezahle? Dann bezahle ich ____%.</w:t>
      </w:r>
    </w:p>
    <w:p w:rsidR="00E14AD0" w:rsidRDefault="00E14AD0" w:rsidP="00E14AD0">
      <w:pPr>
        <w:widowControl w:val="0"/>
      </w:pPr>
      <w:r>
        <w:t> 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1987"/>
        <w:gridCol w:w="4155"/>
      </w:tblGrid>
      <w:tr w:rsidR="00E14AD0" w:rsidTr="00457E69">
        <w:tc>
          <w:tcPr>
            <w:tcW w:w="1642" w:type="dxa"/>
          </w:tcPr>
          <w:p w:rsidR="00E14AD0" w:rsidRDefault="00E14AD0" w:rsidP="00E14AD0">
            <w:pPr>
              <w:widowControl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1987" w:type="dxa"/>
          </w:tcPr>
          <w:p w:rsidR="00E14AD0" w:rsidRDefault="00E14AD0" w:rsidP="00E14AD0">
            <w:pPr>
              <w:widowControl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4155" w:type="dxa"/>
          </w:tcPr>
          <w:p w:rsidR="00E14AD0" w:rsidRDefault="00E14AD0" w:rsidP="00E14AD0">
            <w:pPr>
              <w:widowControl w:val="0"/>
              <w:rPr>
                <w:rFonts w:ascii="Calibri" w:hAnsi="Calibri" w:cs="Calibri"/>
                <w:sz w:val="20"/>
              </w:rPr>
            </w:pPr>
          </w:p>
        </w:tc>
      </w:tr>
    </w:tbl>
    <w:p w:rsidR="00E14AD0" w:rsidRDefault="00E14AD0" w:rsidP="00E14AD0">
      <w:pPr>
        <w:widowControl w:val="0"/>
        <w:rPr>
          <w:szCs w:val="24"/>
        </w:rPr>
      </w:pP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 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Fallen Ihnen noch weitere Beispiele für 100 % ein?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  </w:t>
      </w:r>
    </w:p>
    <w:p w:rsidR="00E14AD0" w:rsidRDefault="00E14AD0" w:rsidP="00E14AD0">
      <w:pPr>
        <w:widowControl w:val="0"/>
        <w:rPr>
          <w:szCs w:val="24"/>
        </w:rPr>
      </w:pPr>
    </w:p>
    <w:p w:rsidR="00E14AD0" w:rsidRPr="00440206" w:rsidRDefault="00E14AD0" w:rsidP="00E14AD0">
      <w:pPr>
        <w:pStyle w:val="berschrift2"/>
        <w:jc w:val="both"/>
      </w:pPr>
      <w:r w:rsidRPr="00440206">
        <w:lastRenderedPageBreak/>
        <w:t>Aber es gibt nicht immer nur 100 %!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Ist mein Glas nur halb</w:t>
      </w:r>
      <w:r w:rsidR="00C80B28">
        <w:rPr>
          <w:szCs w:val="24"/>
        </w:rPr>
        <w:t xml:space="preserve"> </w:t>
      </w:r>
      <w:r>
        <w:rPr>
          <w:szCs w:val="24"/>
        </w:rPr>
        <w:t>voll, oder habe ich nur halb so viel Energie als sonst?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Es ist nur der halbe Mond sichtbar und die Hose kostet nur noch die Hälfte?</w:t>
      </w:r>
    </w:p>
    <w:p w:rsidR="00E14AD0" w:rsidRDefault="00E14AD0" w:rsidP="00E14AD0">
      <w:pPr>
        <w:widowControl w:val="0"/>
        <w:rPr>
          <w:b/>
          <w:bCs/>
          <w:szCs w:val="24"/>
        </w:rPr>
      </w:pPr>
      <w:r>
        <w:rPr>
          <w:b/>
          <w:bCs/>
          <w:szCs w:val="24"/>
        </w:rPr>
        <w:t>Dann können das nicht mehr 100 % sein.</w:t>
      </w:r>
    </w:p>
    <w:p w:rsidR="00E14AD0" w:rsidRDefault="00E14AD0" w:rsidP="00E14AD0">
      <w:pPr>
        <w:widowControl w:val="0"/>
        <w:rPr>
          <w:rFonts w:ascii="Calibri" w:hAnsi="Calibri" w:cs="Calibri"/>
          <w:sz w:val="20"/>
        </w:rPr>
      </w:pPr>
      <w:r>
        <w:t> </w:t>
      </w:r>
    </w:p>
    <w:p w:rsidR="00E14AD0" w:rsidRDefault="00457E69" w:rsidP="00E14AD0">
      <w:pPr>
        <w:widowControl w:val="0"/>
        <w:rPr>
          <w:szCs w:val="24"/>
        </w:rPr>
      </w:pPr>
      <w:r>
        <w:rPr>
          <w:szCs w:val="24"/>
        </w:rPr>
        <w:t>Sie</w:t>
      </w:r>
      <w:r w:rsidR="00E14AD0">
        <w:rPr>
          <w:szCs w:val="24"/>
        </w:rPr>
        <w:t xml:space="preserve"> sehen </w:t>
      </w:r>
      <w:r>
        <w:rPr>
          <w:szCs w:val="24"/>
        </w:rPr>
        <w:t>auf</w:t>
      </w:r>
      <w:r w:rsidR="00E14AD0">
        <w:rPr>
          <w:szCs w:val="24"/>
        </w:rPr>
        <w:t xml:space="preserve"> den Bildern unten die Hälfte eines Ganzen. Ein halbes Glas Wasser, eine halbe </w:t>
      </w:r>
      <w:r w:rsidR="00FC2A82">
        <w:rPr>
          <w:szCs w:val="24"/>
        </w:rPr>
        <w:t>Mandarine</w:t>
      </w:r>
      <w:r w:rsidR="00E14AD0">
        <w:rPr>
          <w:szCs w:val="24"/>
        </w:rPr>
        <w:t xml:space="preserve"> oder den halben Mond.</w:t>
      </w:r>
    </w:p>
    <w:p w:rsidR="00E14AD0" w:rsidRDefault="00457E69" w:rsidP="00E14AD0">
      <w:pPr>
        <w:widowControl w:val="0"/>
        <w:rPr>
          <w:szCs w:val="24"/>
        </w:rPr>
      </w:pPr>
      <w:r>
        <w:rPr>
          <w:szCs w:val="24"/>
        </w:rPr>
        <w:t>Sie</w:t>
      </w:r>
      <w:r w:rsidR="00E14AD0">
        <w:rPr>
          <w:szCs w:val="24"/>
        </w:rPr>
        <w:t xml:space="preserve"> sehen also die Hälfte von 100 %. </w:t>
      </w:r>
      <w:r w:rsidR="00C80B28">
        <w:rPr>
          <w:szCs w:val="24"/>
        </w:rPr>
        <w:t>Das sind</w:t>
      </w:r>
      <w:r w:rsidR="00E14AD0">
        <w:rPr>
          <w:szCs w:val="24"/>
        </w:rPr>
        <w:t xml:space="preserve"> nun nur noch </w:t>
      </w:r>
      <w:r w:rsidR="00E14AD0">
        <w:rPr>
          <w:b/>
          <w:bCs/>
          <w:szCs w:val="24"/>
        </w:rPr>
        <w:t>50 %</w:t>
      </w:r>
      <w:r w:rsidR="00C80B28">
        <w:rPr>
          <w:b/>
          <w:bCs/>
          <w:szCs w:val="24"/>
        </w:rPr>
        <w:t xml:space="preserve"> vom Ganzen</w:t>
      </w:r>
      <w:r w:rsidR="00E14AD0">
        <w:rPr>
          <w:b/>
          <w:bCs/>
          <w:szCs w:val="24"/>
        </w:rPr>
        <w:t>!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</w:p>
    <w:p w:rsidR="00457E69" w:rsidRDefault="00E14AD0" w:rsidP="00E14AD0">
      <w:pPr>
        <w:widowControl w:val="0"/>
        <w:rPr>
          <w:szCs w:val="24"/>
        </w:rPr>
      </w:pPr>
      <w:r>
        <w:rPr>
          <w:szCs w:val="24"/>
        </w:rPr>
        <w:t>  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8D7C49" w:rsidTr="00FC2A82">
        <w:tc>
          <w:tcPr>
            <w:tcW w:w="3020" w:type="dxa"/>
          </w:tcPr>
          <w:p w:rsidR="00457E69" w:rsidRDefault="00457E69" w:rsidP="00E14AD0">
            <w:pPr>
              <w:widowControl w:val="0"/>
              <w:rPr>
                <w:szCs w:val="24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F4DFBD1" wp14:editId="0AB4D8E7">
                  <wp:extent cx="1163833" cy="990600"/>
                  <wp:effectExtent l="0" t="0" r="0" b="0"/>
                  <wp:docPr id="5" name="Grafik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024" cy="99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457E69" w:rsidRDefault="008D7C49" w:rsidP="00E14AD0">
            <w:pPr>
              <w:widowControl w:val="0"/>
              <w:rPr>
                <w:szCs w:val="24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4835F5D2" wp14:editId="0C9CF5CC">
                  <wp:extent cx="1120140" cy="919342"/>
                  <wp:effectExtent l="0" t="0" r="3810" b="0"/>
                  <wp:docPr id="6" name="Grafik 6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97" cy="92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457E69" w:rsidRDefault="008D7C49" w:rsidP="00E14AD0">
            <w:pPr>
              <w:widowControl w:val="0"/>
              <w:rPr>
                <w:szCs w:val="24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24977C21" wp14:editId="34C77656">
                  <wp:extent cx="903354" cy="1005840"/>
                  <wp:effectExtent l="0" t="0" r="0" b="3810"/>
                  <wp:docPr id="9" name="Grafik 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30" cy="101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6D5C">
              <w:rPr>
                <w:rStyle w:val="Funotenzeichen"/>
                <w:szCs w:val="24"/>
              </w:rPr>
              <w:footnoteReference w:id="1"/>
            </w:r>
          </w:p>
        </w:tc>
      </w:tr>
    </w:tbl>
    <w:p w:rsidR="00E14AD0" w:rsidRDefault="00E14AD0" w:rsidP="00E14AD0">
      <w:pPr>
        <w:widowControl w:val="0"/>
        <w:rPr>
          <w:szCs w:val="24"/>
        </w:rPr>
      </w:pP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 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Finden Sie weitere Beispiele für 50 %?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</w:p>
    <w:p w:rsidR="00E14AD0" w:rsidRDefault="00E14AD0" w:rsidP="00E14AD0">
      <w:pPr>
        <w:jc w:val="both"/>
      </w:pPr>
    </w:p>
    <w:p w:rsidR="00E14AD0" w:rsidRDefault="00E14AD0" w:rsidP="00E14AD0">
      <w:pPr>
        <w:jc w:val="both"/>
      </w:pPr>
      <w:r>
        <w:rPr>
          <w:rFonts w:ascii="Times New Roman" w:hAnsi="Times New Roman" w:cs="Times New Roman"/>
          <w:noProof/>
          <w:szCs w:val="24"/>
          <w:lang w:val="de-AT" w:eastAsia="de-AT"/>
        </w:rPr>
        <w:drawing>
          <wp:anchor distT="0" distB="0" distL="114300" distR="114300" simplePos="0" relativeHeight="251664384" behindDoc="0" locked="0" layoutInCell="1" allowOverlap="1" wp14:anchorId="24823EE6" wp14:editId="33B3D167">
            <wp:simplePos x="0" y="0"/>
            <wp:positionH relativeFrom="column">
              <wp:posOffset>4194810</wp:posOffset>
            </wp:positionH>
            <wp:positionV relativeFrom="paragraph">
              <wp:posOffset>2976245</wp:posOffset>
            </wp:positionV>
            <wp:extent cx="923925" cy="1755140"/>
            <wp:effectExtent l="0" t="0" r="9525" b="0"/>
            <wp:wrapNone/>
            <wp:docPr id="242" name="Grafik 242" descr="Water, Glass, Half, Full, Drink, Emp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ater, Glass, Half, Full, Drink, Emp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Cs w:val="24"/>
          <w:lang w:val="de-AT" w:eastAsia="de-AT"/>
        </w:rPr>
        <w:drawing>
          <wp:anchor distT="0" distB="0" distL="114300" distR="114300" simplePos="0" relativeHeight="251665408" behindDoc="0" locked="0" layoutInCell="1" allowOverlap="1" wp14:anchorId="147519B6" wp14:editId="6B6824EB">
            <wp:simplePos x="0" y="0"/>
            <wp:positionH relativeFrom="column">
              <wp:posOffset>309880</wp:posOffset>
            </wp:positionH>
            <wp:positionV relativeFrom="paragraph">
              <wp:posOffset>3075940</wp:posOffset>
            </wp:positionV>
            <wp:extent cx="1848485" cy="1870710"/>
            <wp:effectExtent l="0" t="0" r="0" b="0"/>
            <wp:wrapNone/>
            <wp:docPr id="240" name="Grafik 240" descr="Moon, Sky, Blue, Half Moon, Space, Moo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on, Sky, Blue, Half Moon, Space, Mood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2" t="17113" r="32780" b="1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8707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Cs w:val="24"/>
          <w:lang w:val="de-AT" w:eastAsia="de-AT"/>
        </w:rPr>
        <w:drawing>
          <wp:anchor distT="0" distB="0" distL="114300" distR="114300" simplePos="0" relativeHeight="251666432" behindDoc="0" locked="0" layoutInCell="1" allowOverlap="1" wp14:anchorId="155D485B" wp14:editId="36AD7DA3">
            <wp:simplePos x="0" y="0"/>
            <wp:positionH relativeFrom="column">
              <wp:posOffset>2158365</wp:posOffset>
            </wp:positionH>
            <wp:positionV relativeFrom="paragraph">
              <wp:posOffset>4624070</wp:posOffset>
            </wp:positionV>
            <wp:extent cx="2116455" cy="1270635"/>
            <wp:effectExtent l="0" t="0" r="0" b="0"/>
            <wp:wrapNone/>
            <wp:docPr id="226" name="Grafik 226" descr="Sale, Discount, Offer, Shoppi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le, Discount, Offer, Shoppi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Cs w:val="24"/>
          <w:lang w:val="de-AT" w:eastAsia="de-AT"/>
        </w:rPr>
        <w:drawing>
          <wp:anchor distT="0" distB="0" distL="114300" distR="114300" simplePos="0" relativeHeight="251667456" behindDoc="0" locked="0" layoutInCell="1" allowOverlap="1" wp14:anchorId="38B9A0FE" wp14:editId="446214C1">
            <wp:simplePos x="0" y="0"/>
            <wp:positionH relativeFrom="column">
              <wp:posOffset>2033905</wp:posOffset>
            </wp:positionH>
            <wp:positionV relativeFrom="paragraph">
              <wp:posOffset>3243580</wp:posOffset>
            </wp:positionV>
            <wp:extent cx="1983105" cy="1360805"/>
            <wp:effectExtent l="0" t="0" r="0" b="0"/>
            <wp:wrapNone/>
            <wp:docPr id="224" name="Grafik 224" descr="Kiwi, Fruit, Healthy, Ripe, Ea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iwi, Fruit, Healthy, Ripe, Ea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608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Cs w:val="24"/>
          <w:lang w:val="de-AT" w:eastAsia="de-AT"/>
        </w:rPr>
        <w:drawing>
          <wp:anchor distT="0" distB="0" distL="114300" distR="114300" simplePos="0" relativeHeight="251668480" behindDoc="0" locked="0" layoutInCell="1" allowOverlap="1" wp14:anchorId="01C2F9D9" wp14:editId="2FF7A31E">
            <wp:simplePos x="0" y="0"/>
            <wp:positionH relativeFrom="column">
              <wp:posOffset>4984115</wp:posOffset>
            </wp:positionH>
            <wp:positionV relativeFrom="paragraph">
              <wp:posOffset>4464685</wp:posOffset>
            </wp:positionV>
            <wp:extent cx="1676400" cy="1116330"/>
            <wp:effectExtent l="0" t="95250" r="0" b="102870"/>
            <wp:wrapNone/>
            <wp:docPr id="31" name="Grafik 31" descr="Orange, Fruit, Vitamins, Healthy Eati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range, Fruit, Vitamins, Healthy Eati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64214">
                      <a:off x="0" y="0"/>
                      <a:ext cx="1676400" cy="11163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82" w:rsidRDefault="00FC2A82">
      <w:pPr>
        <w:spacing w:before="0" w:after="200"/>
        <w:rPr>
          <w:rFonts w:eastAsia="Arial"/>
          <w:b/>
          <w:bCs/>
          <w:iCs/>
          <w:color w:val="993366"/>
          <w:szCs w:val="36"/>
        </w:rPr>
      </w:pPr>
      <w:r>
        <w:br w:type="page"/>
      </w:r>
    </w:p>
    <w:p w:rsidR="00E14AD0" w:rsidRPr="00440206" w:rsidRDefault="00E14AD0" w:rsidP="003B6D5C">
      <w:pPr>
        <w:pStyle w:val="berschrift3"/>
        <w:keepNext/>
        <w:keepLines/>
        <w:jc w:val="center"/>
        <w:rPr>
          <w:lang w:val="de-AT" w:eastAsia="de-AT"/>
        </w:rPr>
      </w:pPr>
      <w:r w:rsidRPr="00440206">
        <w:lastRenderedPageBreak/>
        <w:t>Prozent bedeutet „von Hundert“.</w:t>
      </w:r>
    </w:p>
    <w:p w:rsidR="00E14AD0" w:rsidRPr="00440206" w:rsidRDefault="00FC2A82" w:rsidP="003B6D5C">
      <w:pPr>
        <w:keepNext/>
        <w:keepLines/>
        <w:widowControl w:val="0"/>
        <w:jc w:val="center"/>
        <w:rPr>
          <w:b/>
          <w:bCs/>
          <w:color w:val="993366"/>
          <w:szCs w:val="24"/>
        </w:rPr>
      </w:pPr>
      <w:r>
        <w:rPr>
          <w:b/>
          <w:bCs/>
          <w:color w:val="993366"/>
          <w:szCs w:val="24"/>
        </w:rPr>
        <w:t>Wenn Sie</w:t>
      </w:r>
      <w:r w:rsidR="00E14AD0" w:rsidRPr="00440206">
        <w:rPr>
          <w:b/>
          <w:bCs/>
          <w:color w:val="993366"/>
          <w:szCs w:val="24"/>
        </w:rPr>
        <w:t xml:space="preserve"> ein Ganzes (100</w:t>
      </w:r>
      <w:r>
        <w:rPr>
          <w:b/>
          <w:bCs/>
          <w:color w:val="993366"/>
          <w:szCs w:val="24"/>
        </w:rPr>
        <w:t xml:space="preserve"> </w:t>
      </w:r>
      <w:r w:rsidR="00E14AD0" w:rsidRPr="00440206">
        <w:rPr>
          <w:b/>
          <w:bCs/>
          <w:color w:val="993366"/>
          <w:szCs w:val="24"/>
        </w:rPr>
        <w:t>%) in 100 Teile aufteilen,</w:t>
      </w:r>
    </w:p>
    <w:p w:rsidR="00E14AD0" w:rsidRPr="00440206" w:rsidRDefault="00FC2A82" w:rsidP="003B6D5C">
      <w:pPr>
        <w:keepNext/>
        <w:keepLines/>
        <w:widowControl w:val="0"/>
        <w:jc w:val="center"/>
        <w:rPr>
          <w:b/>
          <w:bCs/>
          <w:color w:val="993366"/>
          <w:szCs w:val="24"/>
        </w:rPr>
      </w:pPr>
      <w:r>
        <w:rPr>
          <w:b/>
          <w:bCs/>
          <w:color w:val="993366"/>
          <w:szCs w:val="24"/>
        </w:rPr>
        <w:t>sind</w:t>
      </w:r>
      <w:r w:rsidR="00E14AD0" w:rsidRPr="00440206">
        <w:rPr>
          <w:b/>
          <w:bCs/>
          <w:color w:val="993366"/>
          <w:szCs w:val="24"/>
        </w:rPr>
        <w:t xml:space="preserve"> bei 50 % nur 50 von den 100 Teilen gemeint.</w:t>
      </w:r>
    </w:p>
    <w:p w:rsidR="00E14AD0" w:rsidRDefault="00E14AD0" w:rsidP="003B6D5C">
      <w:pPr>
        <w:keepNext/>
        <w:keepLines/>
        <w:widowControl w:val="0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3992F6" wp14:editId="1DC7C8C7">
                <wp:simplePos x="0" y="0"/>
                <wp:positionH relativeFrom="column">
                  <wp:posOffset>-224155</wp:posOffset>
                </wp:positionH>
                <wp:positionV relativeFrom="paragraph">
                  <wp:posOffset>292100</wp:posOffset>
                </wp:positionV>
                <wp:extent cx="2609850" cy="1266825"/>
                <wp:effectExtent l="0" t="0" r="0" b="9525"/>
                <wp:wrapNone/>
                <wp:docPr id="262" name="Textfeld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4AD0" w:rsidRDefault="00E14AD0" w:rsidP="00E14AD0">
                            <w:pPr>
                              <w:widowControl w:val="0"/>
                              <w:ind w:right="12"/>
                              <w:rPr>
                                <w:b/>
                                <w:bCs/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Ein Beispiel: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 sehen hier, dass alle 100 Kästchen gefüllt sind.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Es ist also ein Ganzes oder 100 %.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E14AD0" w:rsidRDefault="00E14AD0" w:rsidP="00E14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3992F6" id="_x0000_t202" coordsize="21600,21600" o:spt="202" path="m,l,21600r21600,l21600,xe">
                <v:stroke joinstyle="miter"/>
                <v:path gradientshapeok="t" o:connecttype="rect"/>
              </v:shapetype>
              <v:shape id="Textfeld 262" o:spid="_x0000_s1026" type="#_x0000_t202" style="position:absolute;margin-left:-17.65pt;margin-top:23pt;width:205.5pt;height:9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QzRAIAAH4EAAAOAAAAZHJzL2Uyb0RvYy54bWysVMGO2jAQvVfqP1i+l0AKlI0IK8qKqhLa&#10;XQlWezaOTSI5Htc2JPTrO3YCS7c9Vb2Y8czkeea9Geb3ba3ISVhXgc7paDCkRGgORaUPOX3ZrT/N&#10;KHGe6YIp0CKnZ+Ho/eLjh3ljMpFCCaoQliCIdlljclp6b7IkcbwUNXMDMEJjUIKtmcerPSSFZQ2i&#10;1ypJh8Np0oAtjAUunEPvQxeki4gvpeD+SUonPFE5xdp8PG089+FMFnOWHSwzZcX7Mtg/VFGzSuOj&#10;V6gH5hk52uoPqLriFhxIP+BQJyBlxUXsAbsZDd91sy2ZEbEXJMeZK03u/8Hyx9OzJVWR03SaUqJZ&#10;jSLtROulUAUJPmSoMS7DxK3BVN9+hRaVvvgdOkPjrbR1+MWWCMaR6/OVX4QjHJ3pdHg3m2CIY2yU&#10;TqezdBJwkrfPjXX+m4CaBCOnFgWMvLLTxvku9ZISXnOgqmJdKRUvYWjESllyYii38rFIBP8tS2nS&#10;5HT6GesIH2kIn3fISmMtodmuqWD5dt/2DOyhOCMBFrohcoavKyxyw5x/ZhanBhvDTfBPeEgF+Aj0&#10;FiUl2J9/84d8FBOjlDQ4hTl1P47MCkrUd40y343G4zC28TKefEnxYm8j+9uIPtYrwM5HuHOGRzPk&#10;e3UxpYX6FRdmGV7FENMc386pv5gr3+0GLhwXy2VMwkE1zG/01vAAHUgLEuzaV2ZNr5NHiR/hMq8s&#10;eydXl9vRvTx6kFXUMhDcsdrzjkMep6FfyLBFt/eY9fa3sfgFAAD//wMAUEsDBBQABgAIAAAAIQCp&#10;+88v4QAAAAoBAAAPAAAAZHJzL2Rvd25yZXYueG1sTI9NT4NAEIbvJv6HzZh4Me1iKcUgQ2OMH4k3&#10;i7bxtmVHILK7hN0C/nvHkx4n88w7z5tvZ9OJkQbfOotwvYxAkK2cbm2N8FY+Lm5A+KCsVp2zhPBN&#10;HrbF+VmuMu0m+0rjLtSCQ6zPFEITQp9J6auGjPJL15Pl3acbjAo8DrXUg5o43HRyFUUbaVRr+UOj&#10;erpvqPranQzCx1V9ePHz0/sUJ3H/8DyW6V6XiJcX890tiEBz+IPhV5/VoWCnoztZ7UWHsOBTRhHW&#10;G+7EQJwmKYgjwmqdJCCLXP6vUPwAAAD//wMAUEsBAi0AFAAGAAgAAAAhALaDOJL+AAAA4QEAABMA&#10;AAAAAAAAAAAAAAAAAAAAAFtDb250ZW50X1R5cGVzXS54bWxQSwECLQAUAAYACAAAACEAOP0h/9YA&#10;AACUAQAACwAAAAAAAAAAAAAAAAAvAQAAX3JlbHMvLnJlbHNQSwECLQAUAAYACAAAACEAQJtEM0QC&#10;AAB+BAAADgAAAAAAAAAAAAAAAAAuAgAAZHJzL2Uyb0RvYy54bWxQSwECLQAUAAYACAAAACEAqfvP&#10;L+EAAAAKAQAADwAAAAAAAAAAAAAAAACeBAAAZHJzL2Rvd25yZXYueG1sUEsFBgAAAAAEAAQA8wAA&#10;AKwFAAAAAA==&#10;" fillcolor="white [3201]" stroked="f" strokeweight=".5pt">
                <v:textbox>
                  <w:txbxContent>
                    <w:p w:rsidR="00E14AD0" w:rsidRDefault="00E14AD0" w:rsidP="00E14AD0">
                      <w:pPr>
                        <w:widowControl w:val="0"/>
                        <w:ind w:right="12"/>
                        <w:rPr>
                          <w:b/>
                          <w:bCs/>
                          <w:szCs w:val="24"/>
                          <w:lang w:val="de-AT" w:eastAsia="de-AT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Ein Beispiel: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Sie sehen hier, dass alle 100 Kästchen gefüllt sind.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Es ist also ein Ganzes oder 100 %.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E14AD0" w:rsidRDefault="00E14AD0" w:rsidP="00E14AD0"/>
                  </w:txbxContent>
                </v:textbox>
              </v:shape>
            </w:pict>
          </mc:Fallback>
        </mc:AlternateContent>
      </w:r>
      <w:r>
        <w:t> </w:t>
      </w:r>
    </w:p>
    <w:p w:rsidR="003B6D5C" w:rsidRDefault="003B6D5C" w:rsidP="003B6D5C">
      <w:pPr>
        <w:keepNext/>
        <w:keepLines/>
        <w:widowControl w:val="0"/>
        <w:rPr>
          <w:rFonts w:ascii="Calibri" w:hAnsi="Calibri" w:cs="Calibri"/>
          <w:color w:val="000000"/>
          <w:sz w:val="2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6E32DE" wp14:editId="62A22771">
                <wp:simplePos x="0" y="0"/>
                <wp:positionH relativeFrom="column">
                  <wp:posOffset>2901950</wp:posOffset>
                </wp:positionH>
                <wp:positionV relativeFrom="paragraph">
                  <wp:posOffset>142240</wp:posOffset>
                </wp:positionV>
                <wp:extent cx="2697480" cy="1363980"/>
                <wp:effectExtent l="0" t="0" r="7620" b="7620"/>
                <wp:wrapNone/>
                <wp:docPr id="263" name="Textfeld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4AD0" w:rsidRDefault="00FC2A82" w:rsidP="00E14AD0">
                            <w:pPr>
                              <w:widowControl w:val="0"/>
                              <w:rPr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szCs w:val="24"/>
                              </w:rPr>
                              <w:t>Hier sehen Sie</w:t>
                            </w:r>
                            <w:r w:rsidR="00E14AD0">
                              <w:rPr>
                                <w:szCs w:val="24"/>
                              </w:rPr>
                              <w:t>, dass nur 50 von 100 Kästchen gefüllt sind.</w:t>
                            </w:r>
                          </w:p>
                          <w:p w:rsidR="00E14AD0" w:rsidRDefault="003B6D5C" w:rsidP="00E14AD0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Es ist nur die Hälfte der Kästchen gefüllt. </w:t>
                            </w:r>
                            <w:r w:rsidR="00C80B28">
                              <w:rPr>
                                <w:szCs w:val="24"/>
                              </w:rPr>
                              <w:t>Das sind 50 % der Kästchen.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  <w:r w:rsidRPr="00AE750A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407ADC7F" wp14:editId="4469DB3D">
                                  <wp:extent cx="2372360" cy="1169035"/>
                                  <wp:effectExtent l="0" t="0" r="8890" b="0"/>
                                  <wp:docPr id="267" name="Grafik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2360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E14AD0" w:rsidRDefault="00E14AD0" w:rsidP="00E14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E32DE" id="_x0000_t202" coordsize="21600,21600" o:spt="202" path="m,l,21600r21600,l21600,xe">
                <v:stroke joinstyle="miter"/>
                <v:path gradientshapeok="t" o:connecttype="rect"/>
              </v:shapetype>
              <v:shape id="Textfeld 263" o:spid="_x0000_s1027" type="#_x0000_t202" style="position:absolute;margin-left:228.5pt;margin-top:11.2pt;width:212.4pt;height:10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a2vRwIAAIUEAAAOAAAAZHJzL2Uyb0RvYy54bWysVMlu2zAQvRfoPxC8N/IWJzEiB66DFAWC&#10;JEBS5ExTpC2A4rAkbSn9+j5StrO0p6IXajY+zryZ0eVV1xi2Uz7UZEs+PBlwpqykqrbrkv94uvly&#10;zlmIwlbCkFUlf1GBX80/f7ps3UyNaEOmUp4BxIZZ60q+idHNiiLIjWpEOCGnLJyafCMiVL8uKi9a&#10;oDemGA0G06IlXzlPUoUA63Xv5POMr7WS8V7roCIzJUduMZ8+n6t0FvNLMVt74Ta13Kch/iGLRtQW&#10;jx6hrkUUbOvrP6CaWnoKpOOJpKYgrWupcg2oZjj4UM3jRjiVawE5wR1pCv8PVt7tHjyrq5KPpmPO&#10;rGjQpCfVRa1MxZINDLUuzBD46BAau6/UodMHe4AxFd5p36QvSmLwg+uXI7+AYxLG0fTibHIOl4Rv&#10;OJ6OL6AAv3i97nyI3xQ1LAkl92hg5lXsbkPsQw8h6bVApq5uamOykoZGLY1nO4F2m5iTBPi7KGNZ&#10;W/Lp+HSQgS2l6z2yscglFdsXlaTYrbpMz7HgFVUv4MFTP0vByZsaud6KEB+Ex/CgPixEvMehDeEt&#10;2kucbcj/+ps9xaOn8HLWYhhLHn5uhVecme8W3b4YTiZperMyOT0bQfFvPau3HrttlgQChlg9J7OY&#10;4qM5iNpT84y9WaRX4RJW4u2Sx4O4jP2KYO+kWixyEObViXhrH51M0Inw1Imn7ll4t29XRKfv6DC2&#10;Yvaha31sumlpsY2k69zSxHPP6p5+zHoeiv1epmV6q+eo17/H/DcAAAD//wMAUEsDBBQABgAIAAAA&#10;IQBOnHsy4QAAAAoBAAAPAAAAZHJzL2Rvd25yZXYueG1sTI9NT4QwEIbvJv6HZky8GLcs7ApBysYY&#10;PxJvLn7EW5eOQKRTQruA/97xpMeZefPO8xS7xfZiwtF3jhSsVxEIpNqZjhoFL9X9ZQbCB01G945Q&#10;wTd62JWnJ4XOjZvpGad9aASXkM+1gjaEIZfS1y1a7VduQOLbpxutDjyOjTSjnrnc9jKOoitpdUf8&#10;odUD3rZYf+2PVsHHRfP+5JeH1znZJsPd41Slb6ZS6vxsubkGEXAJf2H4xWd0KJnp4I5kvOgVbLYp&#10;uwQFcbwBwYEsW7PLgRdJGoMsC/lfofwBAAD//wMAUEsBAi0AFAAGAAgAAAAhALaDOJL+AAAA4QEA&#10;ABMAAAAAAAAAAAAAAAAAAAAAAFtDb250ZW50X1R5cGVzXS54bWxQSwECLQAUAAYACAAAACEAOP0h&#10;/9YAAACUAQAACwAAAAAAAAAAAAAAAAAvAQAAX3JlbHMvLnJlbHNQSwECLQAUAAYACAAAACEAheGt&#10;r0cCAACFBAAADgAAAAAAAAAAAAAAAAAuAgAAZHJzL2Uyb0RvYy54bWxQSwECLQAUAAYACAAAACEA&#10;Tpx7MuEAAAAKAQAADwAAAAAAAAAAAAAAAAChBAAAZHJzL2Rvd25yZXYueG1sUEsFBgAAAAAEAAQA&#10;8wAAAK8FAAAAAA==&#10;" fillcolor="white [3201]" stroked="f" strokeweight=".5pt">
                <v:textbox>
                  <w:txbxContent>
                    <w:p w:rsidR="00E14AD0" w:rsidRDefault="00FC2A82" w:rsidP="00E14AD0">
                      <w:pPr>
                        <w:widowControl w:val="0"/>
                        <w:rPr>
                          <w:szCs w:val="24"/>
                          <w:lang w:val="de-AT" w:eastAsia="de-AT"/>
                        </w:rPr>
                      </w:pPr>
                      <w:r>
                        <w:rPr>
                          <w:szCs w:val="24"/>
                        </w:rPr>
                        <w:t>Hier sehen Sie</w:t>
                      </w:r>
                      <w:r w:rsidR="00E14AD0">
                        <w:rPr>
                          <w:szCs w:val="24"/>
                        </w:rPr>
                        <w:t>, dass nur 50 von 100 Kästchen gefüllt sind.</w:t>
                      </w:r>
                    </w:p>
                    <w:p w:rsidR="00E14AD0" w:rsidRDefault="003B6D5C" w:rsidP="00E14AD0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Es ist nur die Hälfte der Kästchen gefüllt. </w:t>
                      </w:r>
                      <w:r w:rsidR="00C80B28">
                        <w:rPr>
                          <w:szCs w:val="24"/>
                        </w:rPr>
                        <w:t>Das sind 50 % der Kästchen.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szCs w:val="24"/>
                        </w:rPr>
                      </w:pPr>
                    </w:p>
                    <w:p w:rsidR="00E14AD0" w:rsidRDefault="00E14AD0" w:rsidP="00E14AD0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  <w:r w:rsidRPr="00AE750A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 wp14:anchorId="407ADC7F" wp14:editId="4469DB3D">
                            <wp:extent cx="2372360" cy="1169035"/>
                            <wp:effectExtent l="0" t="0" r="8890" b="0"/>
                            <wp:docPr id="267" name="Grafik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2360" cy="1169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E14AD0" w:rsidRDefault="00E14AD0" w:rsidP="00E14AD0"/>
                  </w:txbxContent>
                </v:textbox>
              </v:shape>
            </w:pict>
          </mc:Fallback>
        </mc:AlternateContent>
      </w:r>
    </w:p>
    <w:p w:rsidR="00E14AD0" w:rsidRDefault="00E14AD0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</w:p>
    <w:p w:rsidR="003B6D5C" w:rsidRDefault="003B6D5C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  <w:r>
        <w:rPr>
          <w:noProof/>
          <w:lang w:val="de-AT" w:eastAsia="de-AT"/>
        </w:rPr>
        <w:drawing>
          <wp:inline distT="0" distB="0" distL="0" distR="0">
            <wp:extent cx="5162550" cy="2153920"/>
            <wp:effectExtent l="0" t="0" r="0" b="0"/>
            <wp:docPr id="265" name="Grafi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35291" r="28390" b="36591"/>
                    <a:stretch/>
                  </pic:blipFill>
                  <pic:spPr bwMode="auto">
                    <a:xfrm>
                      <a:off x="0" y="0"/>
                      <a:ext cx="5162550" cy="21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AD0" w:rsidRDefault="003B6D5C" w:rsidP="003B6D5C">
      <w:pPr>
        <w:keepNext/>
        <w:keepLines/>
        <w:jc w:val="both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14135C" wp14:editId="253784A5">
                <wp:simplePos x="0" y="0"/>
                <wp:positionH relativeFrom="column">
                  <wp:posOffset>2909570</wp:posOffset>
                </wp:positionH>
                <wp:positionV relativeFrom="paragraph">
                  <wp:posOffset>242571</wp:posOffset>
                </wp:positionV>
                <wp:extent cx="2598420" cy="891540"/>
                <wp:effectExtent l="0" t="0" r="0" b="3810"/>
                <wp:wrapNone/>
                <wp:docPr id="268" name="Textfeld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89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4AD0" w:rsidRDefault="00E14AD0" w:rsidP="00E14AD0">
                            <w:pPr>
                              <w:widowControl w:val="0"/>
                              <w:rPr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szCs w:val="24"/>
                              </w:rPr>
                              <w:t>Wie viele Teile von 100 sind hier eingefärbt?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Wieviel Prozent </w:t>
                            </w:r>
                            <w:r w:rsidR="00C80B28">
                              <w:rPr>
                                <w:szCs w:val="24"/>
                              </w:rPr>
                              <w:t xml:space="preserve">sind das </w:t>
                            </w:r>
                            <w:r>
                              <w:rPr>
                                <w:szCs w:val="24"/>
                              </w:rPr>
                              <w:t>? __________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E14AD0" w:rsidRDefault="00E14AD0" w:rsidP="00E14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135C" id="Textfeld 268" o:spid="_x0000_s1028" type="#_x0000_t202" style="position:absolute;left:0;text-align:left;margin-left:229.1pt;margin-top:19.1pt;width:204.6pt;height:7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Z0RwIAAIQEAAAOAAAAZHJzL2Uyb0RvYy54bWysVE1vGjEQvVfqf7B8LwsUaIKyRDQRVaUo&#10;iRSinI3XDit5Pa5t2KW/vs9eSNK0p6oX73hmPB/vzezFZdcYtlc+1GRLPhoMOVNWUlXb55I/rlef&#10;zjgLUdhKGLKq5AcV+OXi44eL1s3VmLZkKuUZgtgwb13JtzG6eVEEuVWNCANyysKoyTci4uqfi8qL&#10;FtEbU4yHw1nRkq+cJ6lCgPa6N/JFjq+1kvFO66AiMyVHbTGfPp+bdBaLCzF/9sJta3ksQ/xDFY2o&#10;LZK+hLoWUbCdr/8I1dTSUyAdB5KagrSupco9oJvR8F03D1vhVO4F4AT3AlP4f2Hl7f7es7oq+XgG&#10;qqxoQNJadVErU7GkA0KtC3M4Pji4xu4rdWD6pA9QpsY77Zv0RUsMdmB9eMEX4ZiEcjw9P5uMYZKw&#10;nZ2PppNMQPH62vkQvylqWBJK7sFfhlXsb0JEJXA9uaRkgUxdrWpj8iXNjLoynu0F2DYx14gXv3kZ&#10;y9qSzz5PhzmwpfS8j2wsEqRe+56SFLtN16Nz6ndD1QEweOpHKTi5qlHrjQjxXnjMDtrDPsQ7HNoQ&#10;ctFR4mxL/uff9MkflMLKWYtZLHn4sRNecWa+W5B9PpoAKRbzZTL9kiD0by2btxa7a64IAIyweU5m&#10;MflHcxK1p+YJa7NMWWESViJ3yeNJvIr9hmDtpFousxPG1Yl4Yx+cTKET4ImJdfckvDvSFUH0LZ2m&#10;Vszfsdb7ppeWlrtIus6UJpx7VI/wY9Qz08e1TLv09p69Xn8ei18AAAD//wMAUEsDBBQABgAIAAAA&#10;IQBD4JRa4QAAAAoBAAAPAAAAZHJzL2Rvd25yZXYueG1sTI9NT4NAEIbvJv6HzZh4MXaxtIUgS2OM&#10;H0lvFj/ibcuOQGRnCbsF/PdOT3qaTObJO8+bb2fbiREH3zpScLOIQCBVzrRUK3gtH69TED5oMrpz&#10;hAp+0MO2OD/LdWbcRC847kMtOIR8phU0IfSZlL5q0Gq/cD0S377cYHXgdailGfTE4baTyyjaSKtb&#10;4g+N7vG+wep7f7QKPq/qj52fn96meB33D89jmbybUqnLi/nuFkTAOfzBcNJndSjY6eCOZLzoFKzW&#10;6ZJRBfFpMpBukhWIA5NJugFZ5PJ/heIXAAD//wMAUEsBAi0AFAAGAAgAAAAhALaDOJL+AAAA4QEA&#10;ABMAAAAAAAAAAAAAAAAAAAAAAFtDb250ZW50X1R5cGVzXS54bWxQSwECLQAUAAYACAAAACEAOP0h&#10;/9YAAACUAQAACwAAAAAAAAAAAAAAAAAvAQAAX3JlbHMvLnJlbHNQSwECLQAUAAYACAAAACEAasx2&#10;dEcCAACEBAAADgAAAAAAAAAAAAAAAAAuAgAAZHJzL2Uyb0RvYy54bWxQSwECLQAUAAYACAAAACEA&#10;Q+CUWuEAAAAKAQAADwAAAAAAAAAAAAAAAAChBAAAZHJzL2Rvd25yZXYueG1sUEsFBgAAAAAEAAQA&#10;8wAAAK8FAAAAAA==&#10;" fillcolor="white [3201]" stroked="f" strokeweight=".5pt">
                <v:textbox>
                  <w:txbxContent>
                    <w:p w:rsidR="00E14AD0" w:rsidRDefault="00E14AD0" w:rsidP="00E14AD0">
                      <w:pPr>
                        <w:widowControl w:val="0"/>
                        <w:rPr>
                          <w:szCs w:val="24"/>
                          <w:lang w:val="de-AT" w:eastAsia="de-AT"/>
                        </w:rPr>
                      </w:pPr>
                      <w:r>
                        <w:rPr>
                          <w:szCs w:val="24"/>
                        </w:rPr>
                        <w:t>Wie viele Teile von 100 sind hier eingefärbt?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Wieviel Prozent </w:t>
                      </w:r>
                      <w:r w:rsidR="00C80B28">
                        <w:rPr>
                          <w:szCs w:val="24"/>
                        </w:rPr>
                        <w:t xml:space="preserve">sind das </w:t>
                      </w:r>
                      <w:r>
                        <w:rPr>
                          <w:szCs w:val="24"/>
                        </w:rPr>
                        <w:t>? __________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:rsidR="00E14AD0" w:rsidRDefault="00E14AD0" w:rsidP="00E14AD0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E14AD0" w:rsidRDefault="00E14AD0" w:rsidP="00E14AD0"/>
                  </w:txbxContent>
                </v:textbox>
              </v:shape>
            </w:pict>
          </mc:Fallback>
        </mc:AlternateContent>
      </w:r>
      <w:r w:rsidR="00E14AD0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8B249F" wp14:editId="0D08DD07">
                <wp:simplePos x="0" y="0"/>
                <wp:positionH relativeFrom="column">
                  <wp:posOffset>-5552440</wp:posOffset>
                </wp:positionH>
                <wp:positionV relativeFrom="paragraph">
                  <wp:posOffset>213995</wp:posOffset>
                </wp:positionV>
                <wp:extent cx="2609850" cy="1266825"/>
                <wp:effectExtent l="0" t="0" r="19050" b="28575"/>
                <wp:wrapNone/>
                <wp:docPr id="266" name="Textfeld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4AD0" w:rsidRDefault="00E14AD0" w:rsidP="00E14AD0">
                            <w:pPr>
                              <w:widowControl w:val="0"/>
                              <w:ind w:right="12"/>
                              <w:rPr>
                                <w:b/>
                                <w:bCs/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Ein Beispiel: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 sehen hier, dass alle 100 Kästchen gefüllt sind.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Es ist also ein Ganzes oder 100 %.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E14AD0" w:rsidRDefault="00E14AD0" w:rsidP="00E14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B249F" id="Textfeld 266" o:spid="_x0000_s1029" type="#_x0000_t202" style="position:absolute;left:0;text-align:left;margin-left:-437.2pt;margin-top:16.85pt;width:205.5pt;height:9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ZiUAIAAK0EAAAOAAAAZHJzL2Uyb0RvYy54bWysVE1PGzEQvVfqf7B8L5uEkIaIDUqDqCoh&#10;QIKKs+O1yapej2s72aW/vs/eJKTQU9WLd778PPNmZi8uu8awrfKhJlvy4cmAM2UlVbV9Lvn3x+tP&#10;U85CFLYShqwq+YsK/HL+8cNF62ZqRGsylfIMIDbMWlfydYxuVhRBrlUjwgk5ZeHU5BsRofrnovKi&#10;BXpjitFgMCla8pXzJFUIsF71Tj7P+ForGe+0DioyU3LkFvPp87lKZzG/ELNnL9y6lrs0xD9k0Yja&#10;4tED1JWIgm18/Q6qqaWnQDqeSGoK0rqWKteAaoaDN9U8rIVTuRaQE9yBpvD/YOXt9t6zuir5aDLh&#10;zIoGTXpUXdTKVCzZwFDrwgyBDw6hsftCHTq9twcYU+Gd9k36oiQGP7h+OfALOCZhHE0G59MzuCR8&#10;Q4BPR2cJp3i97nyIXxU1LAkl92hg5lVsb0LsQ/ch6bVApq6ua2OykoZGLY1nW4F2m5iTBPgfUcay&#10;tuSTU+TxDiFBH+6vjJA/dukdIQDPWOScSOmLT1LsVl2m8XRPzIqqF/DlqZ+54OR1DfgbEeK98Bgy&#10;8IDFiXc4tCHkRDuJszX5X3+zp3j0Hl7OWgxtycPPjfCKM/PNYirOh+NxmvKsjM8+j6D4Y8/q2GM3&#10;zZJA1BAr6mQWU3w0e1F7ap6wX4v0KlzCSrxd8rgXl7FfJeynVItFDsJcOxFv7IOTCTpxnGh97J6E&#10;d7u2RkzELe3HW8zedLePTTctLTaRdJ1bn3juWd3Rj53Iw7Pb37R0x3qOev3LzH8DAAD//wMAUEsD&#10;BBQABgAIAAAAIQCdUUvG3wAAAAwBAAAPAAAAZHJzL2Rvd25yZXYueG1sTI+xTsMwEIZ3JN7BOiS2&#10;1CGO2hDiVIAKCxMFMbvx1baI7ch20/D2mImOd/fpv+/vtosdyYwhGu843K1KIOgGL41THD4/XooG&#10;SEzCSTF6hxx+MMK2v77qRCv92b3jvE+K5BAXW8FBpzS1lMZBoxVx5Sd0+Xb0wYqUx6CoDOKcw+1I&#10;q7JcUyuMyx+0mPBZ4/C9P1kOuyd1r4ZGBL1rpDHz8nV8U6+c394sjw9AEi7pH4Y//awOfXY6+JOT&#10;kYwcimZT15nlwNgGSCaKes3y5sChYqwC2nf0skT/CwAA//8DAFBLAQItABQABgAIAAAAIQC2gziS&#10;/gAAAOEBAAATAAAAAAAAAAAAAAAAAAAAAABbQ29udGVudF9UeXBlc10ueG1sUEsBAi0AFAAGAAgA&#10;AAAhADj9If/WAAAAlAEAAAsAAAAAAAAAAAAAAAAALwEAAF9yZWxzLy5yZWxzUEsBAi0AFAAGAAgA&#10;AAAhAOWwhmJQAgAArQQAAA4AAAAAAAAAAAAAAAAALgIAAGRycy9lMm9Eb2MueG1sUEsBAi0AFAAG&#10;AAgAAAAhAJ1RS8bfAAAADAEAAA8AAAAAAAAAAAAAAAAAqgQAAGRycy9kb3ducmV2LnhtbFBLBQYA&#10;AAAABAAEAPMAAAC2BQAAAAA=&#10;" fillcolor="white [3201]" strokeweight=".5pt">
                <v:textbox>
                  <w:txbxContent>
                    <w:p w:rsidR="00E14AD0" w:rsidRDefault="00E14AD0" w:rsidP="00E14AD0">
                      <w:pPr>
                        <w:widowControl w:val="0"/>
                        <w:ind w:right="12"/>
                        <w:rPr>
                          <w:b/>
                          <w:bCs/>
                          <w:szCs w:val="24"/>
                          <w:lang w:val="de-AT" w:eastAsia="de-AT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Ein Beispiel: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Sie sehen hier, dass alle 100 Kästchen gefüllt sind.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Es ist also ein Ganzes oder 100 %.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E14AD0" w:rsidRDefault="00E14AD0" w:rsidP="00E14AD0"/>
                  </w:txbxContent>
                </v:textbox>
              </v:shape>
            </w:pict>
          </mc:Fallback>
        </mc:AlternateContent>
      </w:r>
      <w:r w:rsidR="00E14AD0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E867B6" wp14:editId="37DF8CAE">
                <wp:simplePos x="0" y="0"/>
                <wp:positionH relativeFrom="column">
                  <wp:posOffset>-131914</wp:posOffset>
                </wp:positionH>
                <wp:positionV relativeFrom="paragraph">
                  <wp:posOffset>239671</wp:posOffset>
                </wp:positionV>
                <wp:extent cx="2609850" cy="962025"/>
                <wp:effectExtent l="0" t="0" r="0" b="9525"/>
                <wp:wrapNone/>
                <wp:docPr id="270" name="Textfeld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4AD0" w:rsidRDefault="00E14AD0" w:rsidP="00E14AD0">
                            <w:pPr>
                              <w:widowControl w:val="0"/>
                              <w:rPr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szCs w:val="24"/>
                              </w:rPr>
                              <w:t>Im nächsten Bild sind nur 25 von 100 Kästchen gefüllt.</w:t>
                            </w:r>
                          </w:p>
                          <w:p w:rsidR="00E14AD0" w:rsidRDefault="00C80B28" w:rsidP="00E14AD0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Das sind dann</w:t>
                            </w:r>
                            <w:r w:rsidR="00E14AD0">
                              <w:rPr>
                                <w:szCs w:val="24"/>
                              </w:rPr>
                              <w:t xml:space="preserve"> 25 %.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:rsidR="00E14AD0" w:rsidRDefault="00E14AD0" w:rsidP="00E14AD0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E14AD0" w:rsidRDefault="00E14AD0" w:rsidP="00E14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867B6" id="Textfeld 270" o:spid="_x0000_s1030" type="#_x0000_t202" style="position:absolute;left:0;text-align:left;margin-left:-10.4pt;margin-top:18.85pt;width:205.5pt;height:75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YRRgIAAIQEAAAOAAAAZHJzL2Uyb0RvYy54bWysVMFOGzEQvVfqP1i+l022IUCUDUpBVJUQ&#10;IIWKs+O1k5W8Htd2sku/vs/eBCjtqerFGc/MPs+8N5P5Zd8atlc+NGQrPj4ZcaaspLqxm4p/f7z5&#10;dM5ZiMLWwpBVFX9WgV8uPn6Yd26mStqSqZVnALFh1rmKb2N0s6IIcqtaEU7IKYugJt+KiKvfFLUX&#10;HdBbU5Sj0bToyNfOk1QhwHs9BPki42utZLzXOqjITMVRW8ynz+c6ncViLmYbL9y2kYcyxD9U0YrG&#10;4tEXqGsRBdv55g+otpGeAul4IqktSOtGqtwDuhmP3nWz2gqnci8gJ7gXmsL/g5V3+wfPmrri5Rn4&#10;saKFSI+qj1qZmiUfGOpcmCFx5ZAa+y/UQ+mjP8CZGu+1b9MvWmKIA+v5hV/AMQlnOR1dnJ8iJBG7&#10;mJaj8jTBFK9fOx/iV0UtS0bFPfTLtIr9bYhD6jElPRbINPVNY0y+pJlRV8azvYDaJuYaAf5blrGs&#10;q/j0M8pIH1lKnw/IxqKW1OvQU7Jiv+4zO5Njv2uqn0GDp2GUgpM3DWq9FSE+CI/ZQXvYh3iPQxvC&#10;W3SwONuS//k3f8qHpIhy1mEWKx5+7IRXnJlvFmJfjCcTwMZ8mZyelbj4t5H124jdtVcEAsbYPCez&#10;mfKjOZraU/uEtVmmVxESVuLtisejeRWHDcHaSbVc5iSMqxPx1q6cTNCJu6TEY/8kvDvIFSH0HR2n&#10;VszeqTbkDqwvd5F0kyVNPA+sHujHqOehOKxl2qW395z1+uex+AUAAP//AwBQSwMEFAAGAAgAAAAh&#10;AMN8NaDhAAAACgEAAA8AAABkcnMvZG93bnJldi54bWxMj01Pg0AQhu8m/ofNmHgx7SJEaZGlMcaP&#10;pDeLrfG2ZUcgsrOE3QL+e8eTHifvk/d9Jt/MthMjDr51pOB6GYFAqpxpqVbwVj4tViB80GR05wgV&#10;fKOHTXF+luvMuIlecdyFWnAJ+UwraELoMyl91aDVful6JM4+3WB14HOopRn0xOW2k3EU3UqrW+KF&#10;Rvf40GD1tTtZBR9X9fvWz8/7KblJ+seXsUwPplTq8mK+vwMRcA5/MPzqszoU7HR0JzJedAoWccTq&#10;QUGSpiAYSNZRDOLI5Godgyxy+f+F4gcAAP//AwBQSwECLQAUAAYACAAAACEAtoM4kv4AAADhAQAA&#10;EwAAAAAAAAAAAAAAAAAAAAAAW0NvbnRlbnRfVHlwZXNdLnhtbFBLAQItABQABgAIAAAAIQA4/SH/&#10;1gAAAJQBAAALAAAAAAAAAAAAAAAAAC8BAABfcmVscy8ucmVsc1BLAQItABQABgAIAAAAIQAKvaYR&#10;RgIAAIQEAAAOAAAAAAAAAAAAAAAAAC4CAABkcnMvZTJvRG9jLnhtbFBLAQItABQABgAIAAAAIQDD&#10;fDWg4QAAAAoBAAAPAAAAAAAAAAAAAAAAAKAEAABkcnMvZG93bnJldi54bWxQSwUGAAAAAAQABADz&#10;AAAArgUAAAAA&#10;" fillcolor="white [3201]" stroked="f" strokeweight=".5pt">
                <v:textbox>
                  <w:txbxContent>
                    <w:p w:rsidR="00E14AD0" w:rsidRDefault="00E14AD0" w:rsidP="00E14AD0">
                      <w:pPr>
                        <w:widowControl w:val="0"/>
                        <w:rPr>
                          <w:szCs w:val="24"/>
                          <w:lang w:val="de-AT" w:eastAsia="de-AT"/>
                        </w:rPr>
                      </w:pPr>
                      <w:r>
                        <w:rPr>
                          <w:szCs w:val="24"/>
                        </w:rPr>
                        <w:t>Im nächsten Bild sind nur 25 von 100 Kästchen gefüllt.</w:t>
                      </w:r>
                    </w:p>
                    <w:p w:rsidR="00E14AD0" w:rsidRDefault="00C80B28" w:rsidP="00E14AD0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Das sind dann</w:t>
                      </w:r>
                      <w:r w:rsidR="00E14AD0">
                        <w:rPr>
                          <w:szCs w:val="24"/>
                        </w:rPr>
                        <w:t xml:space="preserve"> 25 %.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E14AD0" w:rsidRDefault="00E14AD0" w:rsidP="00E14AD0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:rsidR="00E14AD0" w:rsidRDefault="00E14AD0" w:rsidP="00E14AD0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E14AD0" w:rsidRDefault="00E14AD0" w:rsidP="00E14AD0"/>
                  </w:txbxContent>
                </v:textbox>
              </v:shape>
            </w:pict>
          </mc:Fallback>
        </mc:AlternateContent>
      </w:r>
    </w:p>
    <w:p w:rsidR="00E14AD0" w:rsidRDefault="00E14AD0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</w:p>
    <w:p w:rsidR="00E14AD0" w:rsidRDefault="003B6D5C" w:rsidP="003B6D5C">
      <w:pPr>
        <w:keepNext/>
        <w:keepLines/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80768" behindDoc="1" locked="0" layoutInCell="1" allowOverlap="1" wp14:anchorId="1624C7B4" wp14:editId="1C0E0BBA">
            <wp:simplePos x="0" y="0"/>
            <wp:positionH relativeFrom="column">
              <wp:posOffset>-234315</wp:posOffset>
            </wp:positionH>
            <wp:positionV relativeFrom="paragraph">
              <wp:posOffset>-28575</wp:posOffset>
            </wp:positionV>
            <wp:extent cx="520827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89" y="21508"/>
                <wp:lineTo x="21489" y="0"/>
                <wp:lineTo x="0" y="0"/>
              </wp:wrapPolygon>
            </wp:wrapTight>
            <wp:docPr id="272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1" t="46452" r="22767" b="14740"/>
                    <a:stretch/>
                  </pic:blipFill>
                  <pic:spPr bwMode="auto">
                    <a:xfrm>
                      <a:off x="0" y="0"/>
                      <a:ext cx="520827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AD0" w:rsidRDefault="00E14AD0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</w:p>
    <w:p w:rsidR="00E14AD0" w:rsidRDefault="00E14AD0" w:rsidP="003B6D5C">
      <w:pPr>
        <w:keepNext/>
        <w:keepLines/>
        <w:jc w:val="both"/>
      </w:pPr>
    </w:p>
    <w:p w:rsidR="00E14AD0" w:rsidRDefault="00E14AD0" w:rsidP="00E14AD0">
      <w:pPr>
        <w:jc w:val="both"/>
      </w:pPr>
    </w:p>
    <w:p w:rsidR="00E14AD0" w:rsidRPr="00AE750A" w:rsidRDefault="00E14AD0" w:rsidP="00E14AD0">
      <w:pPr>
        <w:pStyle w:val="berschrift2"/>
        <w:jc w:val="both"/>
      </w:pPr>
      <w:bookmarkStart w:id="0" w:name="_Hlk40103609"/>
      <w:r w:rsidRPr="00AE750A">
        <w:lastRenderedPageBreak/>
        <w:t xml:space="preserve">Wie viel Prozent sind hier </w:t>
      </w:r>
      <w:r w:rsidR="00C80B28">
        <w:t xml:space="preserve">färbig </w:t>
      </w:r>
      <w:bookmarkStart w:id="1" w:name="_GoBack"/>
      <w:bookmarkEnd w:id="1"/>
      <w:r w:rsidRPr="00AE750A">
        <w:t>eingezeichnet?</w:t>
      </w:r>
    </w:p>
    <w:p w:rsidR="00E14AD0" w:rsidRDefault="00E14AD0" w:rsidP="00E14AD0">
      <w:pPr>
        <w:widowControl w:val="0"/>
        <w:rPr>
          <w:color w:val="000000"/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1792" behindDoc="1" locked="0" layoutInCell="1" allowOverlap="1" wp14:anchorId="61E48F0C" wp14:editId="1850AD35">
            <wp:simplePos x="0" y="0"/>
            <wp:positionH relativeFrom="column">
              <wp:posOffset>-300990</wp:posOffset>
            </wp:positionH>
            <wp:positionV relativeFrom="paragraph">
              <wp:posOffset>256540</wp:posOffset>
            </wp:positionV>
            <wp:extent cx="597154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99" y="21402"/>
                <wp:lineTo x="21499" y="0"/>
                <wp:lineTo x="0" y="0"/>
              </wp:wrapPolygon>
            </wp:wrapTight>
            <wp:docPr id="274" name="Grafik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t="27930" r="5071" b="20914"/>
                    <a:stretch/>
                  </pic:blipFill>
                  <pic:spPr bwMode="auto">
                    <a:xfrm>
                      <a:off x="0" y="0"/>
                      <a:ext cx="597154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</w:p>
    <w:p w:rsidR="00E14AD0" w:rsidRDefault="00E14AD0" w:rsidP="00E14AD0">
      <w:pPr>
        <w:spacing w:before="0" w:line="240" w:lineRule="auto"/>
        <w:rPr>
          <w:rFonts w:ascii="Times New Roman" w:hAnsi="Times New Roman" w:cs="Times New Roman"/>
          <w:szCs w:val="24"/>
          <w:lang w:val="de-AT" w:eastAsia="de-AT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2816" behindDoc="1" locked="0" layoutInCell="1" allowOverlap="1" wp14:anchorId="6A1188AB" wp14:editId="3DB4EDB9">
            <wp:simplePos x="0" y="0"/>
            <wp:positionH relativeFrom="column">
              <wp:posOffset>-300355</wp:posOffset>
            </wp:positionH>
            <wp:positionV relativeFrom="paragraph">
              <wp:posOffset>324245</wp:posOffset>
            </wp:positionV>
            <wp:extent cx="600329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522" y="21501"/>
                <wp:lineTo x="21522" y="0"/>
                <wp:lineTo x="0" y="0"/>
              </wp:wrapPolygon>
            </wp:wrapTight>
            <wp:docPr id="275" name="Grafik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1" t="22050" r="4741" b="25912"/>
                    <a:stretch/>
                  </pic:blipFill>
                  <pic:spPr bwMode="auto">
                    <a:xfrm>
                      <a:off x="0" y="0"/>
                      <a:ext cx="600329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</w:p>
    <w:p w:rsidR="00E14AD0" w:rsidRDefault="00E14AD0" w:rsidP="00E14AD0">
      <w:pPr>
        <w:widowControl w:val="0"/>
        <w:rPr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3840" behindDoc="1" locked="0" layoutInCell="1" allowOverlap="1" wp14:anchorId="6110B7BC" wp14:editId="596585DB">
            <wp:simplePos x="0" y="0"/>
            <wp:positionH relativeFrom="column">
              <wp:posOffset>-275290</wp:posOffset>
            </wp:positionH>
            <wp:positionV relativeFrom="paragraph">
              <wp:posOffset>295239</wp:posOffset>
            </wp:positionV>
            <wp:extent cx="616204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502" y="21503"/>
                <wp:lineTo x="21502" y="0"/>
                <wp:lineTo x="0" y="0"/>
              </wp:wrapPolygon>
            </wp:wrapTight>
            <wp:docPr id="276" name="Grafik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8" t="20286" r="4907" b="29145"/>
                    <a:stretch/>
                  </pic:blipFill>
                  <pic:spPr bwMode="auto">
                    <a:xfrm>
                      <a:off x="0" y="0"/>
                      <a:ext cx="616204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 </w:t>
      </w:r>
    </w:p>
    <w:bookmarkEnd w:id="0"/>
    <w:p w:rsidR="00E14AD0" w:rsidRPr="00AE750A" w:rsidRDefault="00E14AD0" w:rsidP="00E14AD0">
      <w:pPr>
        <w:pStyle w:val="berschrift2"/>
        <w:jc w:val="both"/>
      </w:pPr>
      <w:r w:rsidRPr="00AE750A">
        <w:lastRenderedPageBreak/>
        <w:t>Wie viel Prozent sind hier eingezeichnet?</w:t>
      </w:r>
    </w:p>
    <w:p w:rsidR="00E14AD0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4864" behindDoc="1" locked="0" layoutInCell="1" allowOverlap="1" wp14:anchorId="26CD053E" wp14:editId="224ED778">
            <wp:simplePos x="0" y="0"/>
            <wp:positionH relativeFrom="column">
              <wp:posOffset>42545</wp:posOffset>
            </wp:positionH>
            <wp:positionV relativeFrom="paragraph">
              <wp:posOffset>349885</wp:posOffset>
            </wp:positionV>
            <wp:extent cx="575881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507" y="21390"/>
                <wp:lineTo x="21507" y="0"/>
                <wp:lineTo x="0" y="0"/>
              </wp:wrapPolygon>
            </wp:wrapTight>
            <wp:docPr id="277" name="Grafi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t="25872" r="4906" b="24442"/>
                    <a:stretch/>
                  </pic:blipFill>
                  <pic:spPr bwMode="auto">
                    <a:xfrm>
                      <a:off x="0" y="0"/>
                      <a:ext cx="575881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 </w:t>
      </w:r>
    </w:p>
    <w:p w:rsidR="00E14AD0" w:rsidRDefault="00E14AD0" w:rsidP="00E14AD0">
      <w:pPr>
        <w:widowControl w:val="0"/>
        <w:rPr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5888" behindDoc="1" locked="0" layoutInCell="1" allowOverlap="1" wp14:anchorId="45ACD60F" wp14:editId="129CD186">
            <wp:simplePos x="0" y="0"/>
            <wp:positionH relativeFrom="column">
              <wp:posOffset>-109220</wp:posOffset>
            </wp:positionH>
            <wp:positionV relativeFrom="paragraph">
              <wp:posOffset>2501265</wp:posOffset>
            </wp:positionV>
            <wp:extent cx="591058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512" y="21488"/>
                <wp:lineTo x="21512" y="0"/>
                <wp:lineTo x="0" y="0"/>
              </wp:wrapPolygon>
            </wp:wrapTight>
            <wp:docPr id="278" name="Grafik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t="17640" r="4740" b="35907"/>
                    <a:stretch/>
                  </pic:blipFill>
                  <pic:spPr bwMode="auto">
                    <a:xfrm>
                      <a:off x="0" y="0"/>
                      <a:ext cx="591058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 </w:t>
      </w:r>
    </w:p>
    <w:p w:rsidR="00E14AD0" w:rsidRPr="002A2BEA" w:rsidRDefault="00E14AD0" w:rsidP="00E14AD0">
      <w:pPr>
        <w:widowControl w:val="0"/>
        <w:rPr>
          <w:szCs w:val="24"/>
        </w:rPr>
      </w:pPr>
      <w:r>
        <w:rPr>
          <w:szCs w:val="24"/>
        </w:rPr>
        <w:t> </w:t>
      </w:r>
      <w:r>
        <w:rPr>
          <w:noProof/>
          <w:lang w:val="de-AT" w:eastAsia="de-AT"/>
        </w:rPr>
        <w:drawing>
          <wp:anchor distT="0" distB="0" distL="114300" distR="114300" simplePos="0" relativeHeight="251686912" behindDoc="1" locked="0" layoutInCell="1" allowOverlap="1" wp14:anchorId="251EAD84" wp14:editId="24F35E65">
            <wp:simplePos x="0" y="0"/>
            <wp:positionH relativeFrom="column">
              <wp:posOffset>-128905</wp:posOffset>
            </wp:positionH>
            <wp:positionV relativeFrom="paragraph">
              <wp:posOffset>513080</wp:posOffset>
            </wp:positionV>
            <wp:extent cx="592899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279" name="Grafi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6" t="35574" r="4740" b="17385"/>
                    <a:stretch/>
                  </pic:blipFill>
                  <pic:spPr bwMode="auto">
                    <a:xfrm>
                      <a:off x="0" y="0"/>
                      <a:ext cx="592899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B0D" w:rsidRPr="005D71C2" w:rsidRDefault="00393B0D" w:rsidP="00AA485C">
      <w:pPr>
        <w:jc w:val="both"/>
      </w:pPr>
    </w:p>
    <w:sectPr w:rsidR="00393B0D" w:rsidRPr="005D71C2" w:rsidSect="000C3ADB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E51" w:rsidRDefault="00D82E51" w:rsidP="00F759F3">
      <w:r>
        <w:separator/>
      </w:r>
    </w:p>
  </w:endnote>
  <w:endnote w:type="continuationSeparator" w:id="0">
    <w:p w:rsidR="00D82E51" w:rsidRDefault="00D82E51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80B28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80B28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31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2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80B28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80B28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3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BD0248F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80B28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80B28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2271" w:rsidRPr="00F759F3" w:rsidRDefault="00E14AD0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Conny Vötter</w:t>
                              </w:r>
                              <w:r w:rsidR="00252271" w:rsidRPr="00C721AF">
                                <w:rPr>
                                  <w:sz w:val="16"/>
                                  <w:szCs w:val="16"/>
                                </w:rPr>
                                <w:t>/Bildungszentrum Saalfelden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spellStart"/>
                              <w:r w:rsidR="00195C0D">
                                <w:fldChar w:fldCharType="begin"/>
                              </w:r>
                              <w:r w:rsidR="00195C0D">
                                <w:instrText xml:space="preserve"> HYPERLINK "http://www.learnforever.at" </w:instrText>
                              </w:r>
                              <w:r w:rsidR="00195C0D">
                                <w:fldChar w:fldCharType="separate"/>
                              </w:r>
                              <w:r w:rsidR="00252271" w:rsidRPr="002F3F2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www.learnforever.at</w:t>
                              </w:r>
                              <w:proofErr w:type="spellEnd"/>
                              <w:r w:rsidR="00195C0D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" w:history="1"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creativecommons.org</w:t>
                                </w:r>
                                <w:proofErr w:type="spellEnd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licenses</w:t>
                                </w:r>
                                <w:proofErr w:type="spellEnd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by</w:t>
                                </w:r>
                                <w:proofErr w:type="spellEnd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/4.0/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deed.de</w:t>
                                </w:r>
                                <w:proofErr w:type="spellEnd"/>
                              </w:hyperlink>
                              <w:r w:rsidR="00252271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5B71B6" w:rsidRPr="00F759F3" w:rsidRDefault="005B71B6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4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5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80B28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80B28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6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7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:rsidR="00252271" w:rsidRPr="00F759F3" w:rsidRDefault="00E14AD0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Conny Vötter</w:t>
                        </w:r>
                        <w:r w:rsidR="00252271" w:rsidRPr="00C721AF">
                          <w:rPr>
                            <w:sz w:val="16"/>
                            <w:szCs w:val="16"/>
                          </w:rPr>
                          <w:t>/Bildungszentrum Saalfelden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spellStart"/>
                        <w:r w:rsidR="00195C0D">
                          <w:fldChar w:fldCharType="begin"/>
                        </w:r>
                        <w:r w:rsidR="00195C0D">
                          <w:instrText xml:space="preserve"> HYPERLINK "http://www.learnforever.at" </w:instrText>
                        </w:r>
                        <w:r w:rsidR="00195C0D">
                          <w:fldChar w:fldCharType="separate"/>
                        </w:r>
                        <w:r w:rsidR="00252271" w:rsidRPr="002F3F24">
                          <w:rPr>
                            <w:rStyle w:val="Hyperlink"/>
                            <w:sz w:val="16"/>
                            <w:szCs w:val="16"/>
                          </w:rPr>
                          <w:t>www.learnforever.at</w:t>
                        </w:r>
                        <w:proofErr w:type="spellEnd"/>
                        <w:r w:rsidR="00195C0D">
                          <w:rPr>
                            <w:rStyle w:val="Hyperlink"/>
                            <w:sz w:val="16"/>
                            <w:szCs w:val="16"/>
                          </w:rPr>
                          <w:fldChar w:fldCharType="end"/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3" w:history="1"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creativecommons.org</w:t>
                          </w:r>
                          <w:proofErr w:type="spellEnd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licenses</w:t>
                          </w:r>
                          <w:proofErr w:type="spellEnd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by</w:t>
                          </w:r>
                          <w:proofErr w:type="spellEnd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/4.0/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deed.de</w:t>
                          </w:r>
                          <w:proofErr w:type="spellEnd"/>
                        </w:hyperlink>
                        <w:r w:rsidR="00252271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5B71B6" w:rsidRPr="00F759F3" w:rsidRDefault="005B71B6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8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4" o:title=""/>
                  <v:path arrowok="t"/>
                </v:shape>
              </v:group>
              <v:line id="Gerader Verbinder 238" o:spid="_x0000_s1039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40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E51" w:rsidRDefault="00D82E51" w:rsidP="00F759F3">
      <w:r>
        <w:separator/>
      </w:r>
    </w:p>
  </w:footnote>
  <w:footnote w:type="continuationSeparator" w:id="0">
    <w:p w:rsidR="00D82E51" w:rsidRDefault="00D82E51" w:rsidP="00F759F3">
      <w:r>
        <w:continuationSeparator/>
      </w:r>
    </w:p>
  </w:footnote>
  <w:footnote w:id="1">
    <w:p w:rsidR="003B6D5C" w:rsidRPr="003B6D5C" w:rsidRDefault="003B6D5C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AT"/>
        </w:rPr>
        <w:t xml:space="preserve">Alle Bilder stammen von: </w:t>
      </w:r>
      <w:hyperlink r:id="rId1" w:history="1">
        <w:r w:rsidR="00A930DC" w:rsidRPr="00A930DC">
          <w:rPr>
            <w:rStyle w:val="Hyperlink"/>
            <w:lang w:val="de-AT"/>
          </w:rPr>
          <w:t>https://</w:t>
        </w:r>
        <w:proofErr w:type="spellStart"/>
        <w:r w:rsidR="00A930DC" w:rsidRPr="00A930DC">
          <w:rPr>
            <w:rStyle w:val="Hyperlink"/>
            <w:lang w:val="de-AT"/>
          </w:rPr>
          <w:t>pixabay.com</w:t>
        </w:r>
        <w:proofErr w:type="spellEnd"/>
        <w:r w:rsidR="00A930DC" w:rsidRPr="00A930DC">
          <w:rPr>
            <w:rStyle w:val="Hyperlink"/>
            <w:lang w:val="de-AT"/>
          </w:rPr>
          <w:t>/de/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Default="005B71B6" w:rsidP="00577103">
    <w:pPr>
      <w:pStyle w:val="KeinLeerraum"/>
      <w:tabs>
        <w:tab w:val="left" w:pos="9356"/>
      </w:tabs>
    </w:pPr>
  </w:p>
  <w:p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RDefault="005B71B6" w:rsidP="000C3ADB">
    <w:pPr>
      <w:pStyle w:val="KeinLeerraum"/>
      <w:tabs>
        <w:tab w:val="left" w:pos="9356"/>
      </w:tabs>
      <w:jc w:val="right"/>
    </w:pPr>
  </w:p>
  <w:p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6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127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87B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95C0D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B6D5C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57E69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42CD"/>
    <w:rsid w:val="00636B73"/>
    <w:rsid w:val="006437DE"/>
    <w:rsid w:val="00643C3C"/>
    <w:rsid w:val="00644EA4"/>
    <w:rsid w:val="00646918"/>
    <w:rsid w:val="0064744B"/>
    <w:rsid w:val="00652668"/>
    <w:rsid w:val="00653B4C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1127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0B57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D7C4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4A4D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9DC"/>
    <w:rsid w:val="00A92C87"/>
    <w:rsid w:val="00A930DC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6537E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665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0B28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108A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2E51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4AD0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1ABE"/>
    <w:rsid w:val="00E9289D"/>
    <w:rsid w:val="00E96068"/>
    <w:rsid w:val="00EA3EE1"/>
    <w:rsid w:val="00EA4CAC"/>
    <w:rsid w:val="00EA5656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1DC4"/>
    <w:rsid w:val="00F03FC2"/>
    <w:rsid w:val="00F10ACD"/>
    <w:rsid w:val="00F11151"/>
    <w:rsid w:val="00F11B72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2A82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9965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photos/zitrone-zitronenscheiben-glas-4991421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ixabay.com/photos/kiwi-fruit-healthy-ripe-eat-3170675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pixabay.com/de/photos/obst-mandarine-vitamine-gesund-6926813/" TargetMode="External"/><Relationship Id="rId17" Type="http://schemas.openxmlformats.org/officeDocument/2006/relationships/hyperlink" Target="https://pixabay.com/photos/moon-sky-blue-half-moon-space-3419609/" TargetMode="External"/><Relationship Id="rId25" Type="http://schemas.openxmlformats.org/officeDocument/2006/relationships/image" Target="media/image10.emf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pixabay.com/photos/orange-fruit-vitamins-428070/" TargetMode="External"/><Relationship Id="rId28" Type="http://schemas.openxmlformats.org/officeDocument/2006/relationships/image" Target="media/image13.png"/><Relationship Id="rId36" Type="http://schemas.openxmlformats.org/officeDocument/2006/relationships/header" Target="header2.xml"/><Relationship Id="rId10" Type="http://schemas.openxmlformats.org/officeDocument/2006/relationships/hyperlink" Target="https://pixabay.com/de/photos/mond-halbmond-universum-satellit-6929052/" TargetMode="External"/><Relationship Id="rId19" Type="http://schemas.openxmlformats.org/officeDocument/2006/relationships/hyperlink" Target="https://pixabay.com/illustrations/sale-discount-offer-shopping-4571926/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pixabay.com/de/photos/glas-wasser-wasserglas-wasser-4815357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image" Target="media/image21.png"/><Relationship Id="rId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2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ixabay.com/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Documents\Benutzerdefinierte%20Office-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4EF96-8006-46FE-A4DE-1BA56D829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5</Pages>
  <Words>198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2022-02-03T15:16:00Z</dcterms:created>
  <dcterms:modified xsi:type="dcterms:W3CDTF">2022-07-18T09:39:00Z</dcterms:modified>
</cp:coreProperties>
</file>