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848B5" w14:textId="1F752AB1" w:rsidR="00933050" w:rsidRPr="00067938" w:rsidRDefault="00933050" w:rsidP="00933050">
      <w:pPr>
        <w:pStyle w:val="berschrift1"/>
      </w:pPr>
      <w:r>
        <w:t>Infoblatt: Das Internet</w:t>
      </w:r>
    </w:p>
    <w:p w14:paraId="434A0AAA" w14:textId="77777777" w:rsidR="00933050" w:rsidRDefault="00933050" w:rsidP="00933050"/>
    <w:p w14:paraId="0A87FD78" w14:textId="77777777" w:rsidR="00933050" w:rsidRDefault="00933050" w:rsidP="00933050">
      <w:r w:rsidRPr="00067938">
        <w:t xml:space="preserve">Das Internet besteht </w:t>
      </w:r>
      <w:r w:rsidRPr="007C7255">
        <w:t xml:space="preserve">aus </w:t>
      </w:r>
      <w:r w:rsidRPr="001A03E8">
        <w:rPr>
          <w:b/>
          <w:bCs/>
        </w:rPr>
        <w:t>Computern</w:t>
      </w:r>
      <w:r w:rsidRPr="007C7255">
        <w:t>, Handys,</w:t>
      </w:r>
      <w:r>
        <w:t xml:space="preserve"> </w:t>
      </w:r>
      <w:r w:rsidRPr="007C7255">
        <w:t xml:space="preserve">Tablets usw., </w:t>
      </w:r>
      <w:r w:rsidRPr="00067938">
        <w:t xml:space="preserve">die </w:t>
      </w:r>
      <w:r w:rsidRPr="001A03E8">
        <w:rPr>
          <w:b/>
          <w:bCs/>
        </w:rPr>
        <w:t>miteinander verbunden</w:t>
      </w:r>
      <w:r>
        <w:t xml:space="preserve"> sind. </w:t>
      </w:r>
    </w:p>
    <w:p w14:paraId="1E1392AD" w14:textId="77777777" w:rsidR="00933050" w:rsidRDefault="00933050" w:rsidP="00933050">
      <w:r>
        <w:t>Diese Geräte sind über</w:t>
      </w:r>
      <w:r w:rsidRPr="00067938">
        <w:t xml:space="preserve"> </w:t>
      </w:r>
      <w:r w:rsidRPr="00FA45CD">
        <w:rPr>
          <w:b/>
        </w:rPr>
        <w:t>Leitungen</w:t>
      </w:r>
      <w:r>
        <w:t xml:space="preserve"> mit Kabeln </w:t>
      </w:r>
      <w:r w:rsidRPr="00067938">
        <w:t xml:space="preserve">oder über </w:t>
      </w:r>
      <w:r w:rsidRPr="001A03E8">
        <w:rPr>
          <w:b/>
          <w:bCs/>
        </w:rPr>
        <w:t xml:space="preserve">Funk </w:t>
      </w:r>
      <w:r w:rsidRPr="00067938">
        <w:t>verbunden</w:t>
      </w:r>
      <w:r>
        <w:t xml:space="preserve">. </w:t>
      </w:r>
    </w:p>
    <w:p w14:paraId="6FEEC585" w14:textId="77777777" w:rsidR="00933050" w:rsidRDefault="00933050" w:rsidP="00933050">
      <w:r>
        <w:t xml:space="preserve">Solche Verbindungen heißen </w:t>
      </w:r>
      <w:r w:rsidRPr="001A03E8">
        <w:rPr>
          <w:b/>
          <w:bCs/>
        </w:rPr>
        <w:t>Computernetzwerke</w:t>
      </w:r>
      <w:r w:rsidRPr="00067938">
        <w:t>.</w:t>
      </w:r>
    </w:p>
    <w:p w14:paraId="361C74E1" w14:textId="77777777" w:rsidR="00933050" w:rsidRDefault="00933050" w:rsidP="00933050">
      <w:pPr>
        <w:jc w:val="center"/>
      </w:pPr>
      <w:r>
        <w:rPr>
          <w:noProof/>
          <w:lang w:val="de-AT" w:eastAsia="de-AT"/>
        </w:rPr>
        <w:drawing>
          <wp:inline distT="0" distB="0" distL="0" distR="0" wp14:anchorId="4FA7F5D6" wp14:editId="798EF92A">
            <wp:extent cx="1953491" cy="1304115"/>
            <wp:effectExtent l="0" t="0" r="8890" b="0"/>
            <wp:docPr id="8" name="Grafik 8" descr="Network, Cable, Ethernet,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ork, Cable, Ethernet, Compu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04" cy="130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 wp14:anchorId="7CF9CC12" wp14:editId="1616CCA5">
            <wp:extent cx="2393161" cy="1597632"/>
            <wp:effectExtent l="0" t="0" r="0" b="0"/>
            <wp:docPr id="12" name="Grafik 12" descr="Wlan, Web, Access,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lan, Web, Access, Inter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61" cy="159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3FA">
        <w:rPr>
          <w:sz w:val="12"/>
        </w:rPr>
        <w:t>Quelle: pixabay.com</w:t>
      </w:r>
    </w:p>
    <w:p w14:paraId="7CBCB56D" w14:textId="7D026334" w:rsidR="00933050" w:rsidRDefault="00933050" w:rsidP="00933050">
      <w:r>
        <w:t xml:space="preserve">Damit </w:t>
      </w:r>
      <w:r w:rsidR="00B34FA8">
        <w:t>Sie</w:t>
      </w:r>
      <w:r>
        <w:t xml:space="preserve"> mit dem Internet arbeiten </w:t>
      </w:r>
      <w:r w:rsidR="00B34FA8">
        <w:t>können</w:t>
      </w:r>
      <w:r>
        <w:t xml:space="preserve">, </w:t>
      </w:r>
      <w:r w:rsidR="00B34FA8">
        <w:t>müssen Sie</w:t>
      </w:r>
      <w:r>
        <w:t xml:space="preserve"> sich also mit einem Netzwerk verbinden. </w:t>
      </w:r>
    </w:p>
    <w:p w14:paraId="6E8900B2" w14:textId="23C75C74" w:rsidR="00933050" w:rsidRPr="00067938" w:rsidRDefault="00933050" w:rsidP="00933050">
      <w:r>
        <w:t xml:space="preserve">Das </w:t>
      </w:r>
      <w:r w:rsidR="00B34FA8">
        <w:t>können Sie</w:t>
      </w:r>
      <w:r>
        <w:t xml:space="preserve"> über ein </w:t>
      </w:r>
      <w:r w:rsidRPr="00FA45CD">
        <w:rPr>
          <w:b/>
        </w:rPr>
        <w:t>Kabel</w:t>
      </w:r>
      <w:r>
        <w:t xml:space="preserve"> machen. Oder </w:t>
      </w:r>
      <w:r w:rsidR="00B34FA8">
        <w:t>Sie</w:t>
      </w:r>
      <w:r>
        <w:t xml:space="preserve"> verbinde</w:t>
      </w:r>
      <w:r w:rsidR="00B34FA8">
        <w:t>n</w:t>
      </w:r>
      <w:r>
        <w:t xml:space="preserve"> sich über Funk, das heißt dann </w:t>
      </w:r>
      <w:r w:rsidRPr="00696FA0">
        <w:rPr>
          <w:b/>
          <w:bCs/>
        </w:rPr>
        <w:t>W-LAN.</w:t>
      </w:r>
    </w:p>
    <w:p w14:paraId="18EC8E4C" w14:textId="77777777" w:rsidR="00933050" w:rsidRDefault="00933050" w:rsidP="00933050"/>
    <w:p w14:paraId="461BC729" w14:textId="7DBD3C0F" w:rsidR="00933050" w:rsidRDefault="00933050" w:rsidP="00933050">
      <w:r>
        <w:t>Den</w:t>
      </w:r>
      <w:r w:rsidRPr="00067938">
        <w:t xml:space="preserve"> Zugang zum Internet </w:t>
      </w:r>
      <w:r w:rsidR="00B34FA8">
        <w:t>müssen Sie</w:t>
      </w:r>
      <w:r>
        <w:t xml:space="preserve"> bezahlen</w:t>
      </w:r>
      <w:r w:rsidRPr="00067938">
        <w:t xml:space="preserve">, </w:t>
      </w:r>
      <w:r>
        <w:t>gleich</w:t>
      </w:r>
      <w:r w:rsidRPr="00067938">
        <w:t xml:space="preserve"> wie beim Telefon. </w:t>
      </w:r>
    </w:p>
    <w:p w14:paraId="32B449A9" w14:textId="426CD41C" w:rsidR="00933050" w:rsidRDefault="00933050" w:rsidP="00933050">
      <w:r>
        <w:t xml:space="preserve">Damit </w:t>
      </w:r>
      <w:r w:rsidR="00B34FA8">
        <w:t>Sie</w:t>
      </w:r>
      <w:r>
        <w:t xml:space="preserve"> sich zuhause oder in der Arbeit mit einem Netzwerk verbinden </w:t>
      </w:r>
      <w:r w:rsidR="00B34FA8">
        <w:t>können</w:t>
      </w:r>
      <w:r>
        <w:t>, brauch</w:t>
      </w:r>
      <w:r w:rsidR="00B34FA8">
        <w:t>en Sie</w:t>
      </w:r>
      <w:r>
        <w:t xml:space="preserve"> ein Passwort. Nur Personen mit diesem Passwort können das Netzwerk nutzen.</w:t>
      </w:r>
    </w:p>
    <w:p w14:paraId="497AA319" w14:textId="03797227" w:rsidR="00933050" w:rsidRPr="00067938" w:rsidRDefault="00933050" w:rsidP="00933050">
      <w:r>
        <w:t xml:space="preserve">Laptops, </w:t>
      </w:r>
      <w:r w:rsidRPr="00067938">
        <w:t xml:space="preserve">Handys und Tablets merken sich die Passwörter. </w:t>
      </w:r>
      <w:r w:rsidR="00B34FA8">
        <w:t>Sie müssen S</w:t>
      </w:r>
      <w:r>
        <w:t xml:space="preserve">ie </w:t>
      </w:r>
      <w:r w:rsidRPr="00067938">
        <w:t>nur einmal ein</w:t>
      </w:r>
      <w:r>
        <w:t>tippen</w:t>
      </w:r>
      <w:r w:rsidRPr="00067938">
        <w:t>.</w:t>
      </w:r>
    </w:p>
    <w:p w14:paraId="00CFD399" w14:textId="77777777" w:rsidR="00933050" w:rsidRDefault="00933050" w:rsidP="00933050"/>
    <w:p w14:paraId="3FF53C12" w14:textId="4C84F577" w:rsidR="00933050" w:rsidRPr="00067938" w:rsidRDefault="00933050" w:rsidP="00933050">
      <w:r>
        <w:t>Manche Firmen,</w:t>
      </w:r>
      <w:r w:rsidRPr="00067938">
        <w:t xml:space="preserve"> öffentliche Einrichtungen </w:t>
      </w:r>
      <w:r>
        <w:t>oder Städte haben Gratis-W-LAN</w:t>
      </w:r>
      <w:r w:rsidRPr="00067938">
        <w:t xml:space="preserve"> </w:t>
      </w:r>
      <w:r>
        <w:t>für alle  Besucher*innen</w:t>
      </w:r>
      <w:r w:rsidR="00B34FA8">
        <w:t>, z. B.:</w:t>
      </w:r>
    </w:p>
    <w:p w14:paraId="3E0E4DD1" w14:textId="77777777" w:rsidR="00933050" w:rsidRPr="00067938" w:rsidRDefault="00933050" w:rsidP="00933050">
      <w:pPr>
        <w:pStyle w:val="Listenabsatz"/>
        <w:numPr>
          <w:ilvl w:val="0"/>
          <w:numId w:val="21"/>
        </w:numPr>
        <w:spacing w:before="0" w:after="160" w:line="259" w:lineRule="auto"/>
      </w:pPr>
      <w:r w:rsidRPr="00067938">
        <w:t>Hotels, Kaffeehäuser, manche Bahnhöfe, Flughäfen</w:t>
      </w:r>
    </w:p>
    <w:p w14:paraId="45CC109C" w14:textId="77777777" w:rsidR="00933050" w:rsidRPr="00067938" w:rsidRDefault="00933050" w:rsidP="00933050">
      <w:pPr>
        <w:pStyle w:val="Listenabsatz"/>
        <w:numPr>
          <w:ilvl w:val="0"/>
          <w:numId w:val="21"/>
        </w:numPr>
        <w:spacing w:before="0" w:after="160" w:line="259" w:lineRule="auto"/>
      </w:pPr>
      <w:r w:rsidRPr="00067938">
        <w:t>Bildungseinrichtungen, Bibliotheken</w:t>
      </w:r>
    </w:p>
    <w:p w14:paraId="40A607AA" w14:textId="77777777" w:rsidR="00933050" w:rsidRPr="00067938" w:rsidRDefault="00933050" w:rsidP="00933050">
      <w:pPr>
        <w:pStyle w:val="Listenabsatz"/>
        <w:numPr>
          <w:ilvl w:val="0"/>
          <w:numId w:val="21"/>
        </w:numPr>
        <w:spacing w:before="0" w:after="160" w:line="259" w:lineRule="auto"/>
      </w:pPr>
      <w:r w:rsidRPr="00067938">
        <w:t xml:space="preserve">Gemeindeämter, </w:t>
      </w:r>
      <w:r>
        <w:t>Städte</w:t>
      </w:r>
    </w:p>
    <w:p w14:paraId="3C80DA2D" w14:textId="48E69F91" w:rsidR="00933050" w:rsidRDefault="00933050" w:rsidP="00933050">
      <w:r>
        <w:t>Hier</w:t>
      </w:r>
      <w:r w:rsidR="00B34FA8">
        <w:t xml:space="preserve"> müssen Sie </w:t>
      </w:r>
      <w:r>
        <w:t xml:space="preserve">nicht immer ein Passwort eintippen. Manchmal öffnet sich eine Seite mit einer </w:t>
      </w:r>
      <w:r w:rsidR="00A12C06">
        <w:t>Einverständniserklärung, die</w:t>
      </w:r>
      <w:r>
        <w:t xml:space="preserve"> </w:t>
      </w:r>
      <w:r w:rsidR="00B34FA8">
        <w:t>Sie</w:t>
      </w:r>
      <w:r>
        <w:t xml:space="preserve"> durch antippen oder anklicken akzeptieren muss. Das ist z. B. im Zug so.</w:t>
      </w:r>
    </w:p>
    <w:p w14:paraId="363ECCE3" w14:textId="77777777" w:rsidR="00933050" w:rsidRPr="00067938" w:rsidRDefault="00933050" w:rsidP="00933050">
      <w:r w:rsidRPr="00067938">
        <w:rPr>
          <w:noProof/>
          <w:color w:val="000000"/>
          <w:lang w:val="de-AT" w:eastAsia="de-AT"/>
        </w:rPr>
        <w:lastRenderedPageBreak/>
        <w:drawing>
          <wp:anchor distT="0" distB="0" distL="114300" distR="114300" simplePos="0" relativeHeight="251659264" behindDoc="1" locked="0" layoutInCell="1" allowOverlap="1" wp14:anchorId="03B5A465" wp14:editId="6A7070FC">
            <wp:simplePos x="0" y="0"/>
            <wp:positionH relativeFrom="column">
              <wp:posOffset>3670935</wp:posOffset>
            </wp:positionH>
            <wp:positionV relativeFrom="paragraph">
              <wp:posOffset>110625</wp:posOffset>
            </wp:positionV>
            <wp:extent cx="413505" cy="457200"/>
            <wp:effectExtent l="0" t="0" r="5715" b="0"/>
            <wp:wrapTight wrapText="bothSides">
              <wp:wrapPolygon edited="0">
                <wp:start x="0" y="0"/>
                <wp:lineTo x="0" y="20700"/>
                <wp:lineTo x="20903" y="20700"/>
                <wp:lineTo x="2090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bindungssymbol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0" r="1" b="34005"/>
                    <a:stretch/>
                  </pic:blipFill>
                  <pic:spPr bwMode="auto">
                    <a:xfrm>
                      <a:off x="0" y="0"/>
                      <a:ext cx="41350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6E075" w14:textId="77777777" w:rsidR="00933050" w:rsidRDefault="00933050" w:rsidP="00933050">
      <w:r>
        <w:t>Sie können das Internet nutzen</w:t>
      </w:r>
      <w:r w:rsidRPr="00067938">
        <w:t xml:space="preserve">, </w:t>
      </w:r>
      <w:r>
        <w:t>wenn Sie</w:t>
      </w:r>
      <w:r w:rsidRPr="00067938">
        <w:t xml:space="preserve"> </w:t>
      </w:r>
      <w:r>
        <w:t>dieses</w:t>
      </w:r>
      <w:r w:rsidRPr="00067938">
        <w:t xml:space="preserve"> Symbol am rechten oberen Bildschirmrand </w:t>
      </w:r>
      <w:r>
        <w:t>sehen</w:t>
      </w:r>
      <w:r w:rsidRPr="00067938">
        <w:t>.</w:t>
      </w:r>
    </w:p>
    <w:p w14:paraId="141DA0A1" w14:textId="77777777" w:rsidR="00933050" w:rsidRPr="00067938" w:rsidRDefault="00933050" w:rsidP="00933050">
      <w:r w:rsidRPr="00067938">
        <w:t xml:space="preserve">Manche Apps funktionieren nur mit </w:t>
      </w:r>
      <w:r>
        <w:t>bestehender Internet-Verbindung</w:t>
      </w:r>
      <w:r w:rsidRPr="00067938">
        <w:t xml:space="preserve">: </w:t>
      </w:r>
      <w:proofErr w:type="spellStart"/>
      <w:r w:rsidRPr="00067938">
        <w:t>WetterApps</w:t>
      </w:r>
      <w:proofErr w:type="spellEnd"/>
      <w:r w:rsidRPr="00067938">
        <w:t xml:space="preserve">, Zeitschriften und Zeitungen, Fahrpläne … </w:t>
      </w:r>
      <w:bookmarkStart w:id="0" w:name="_GoBack"/>
      <w:bookmarkEnd w:id="0"/>
    </w:p>
    <w:p w14:paraId="669061DD" w14:textId="77777777" w:rsidR="00393B0D" w:rsidRPr="005D71C2" w:rsidRDefault="00393B0D" w:rsidP="00AA485C">
      <w:pPr>
        <w:jc w:val="both"/>
      </w:pPr>
    </w:p>
    <w:p w14:paraId="4C073978" w14:textId="77777777" w:rsidR="00393B0D" w:rsidRPr="005D71C2" w:rsidRDefault="00393B0D" w:rsidP="00AA485C">
      <w:pPr>
        <w:jc w:val="both"/>
      </w:pPr>
    </w:p>
    <w:p w14:paraId="4C3496CC" w14:textId="77777777" w:rsidR="00393B0D" w:rsidRPr="005D71C2" w:rsidRDefault="00393B0D" w:rsidP="00AA485C">
      <w:pPr>
        <w:jc w:val="both"/>
      </w:pPr>
    </w:p>
    <w:p w14:paraId="1889E0A9" w14:textId="77777777" w:rsidR="00393B0D" w:rsidRPr="005D71C2" w:rsidRDefault="00393B0D" w:rsidP="00AA485C">
      <w:pPr>
        <w:jc w:val="both"/>
      </w:pPr>
    </w:p>
    <w:sectPr w:rsidR="00393B0D" w:rsidRPr="005D71C2" w:rsidSect="000C3A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F6351" w14:textId="77777777" w:rsidR="00044BEC" w:rsidRDefault="00044BEC" w:rsidP="00F759F3">
      <w:r>
        <w:separator/>
      </w:r>
    </w:p>
  </w:endnote>
  <w:endnote w:type="continuationSeparator" w:id="0">
    <w:p w14:paraId="3D316F7C" w14:textId="77777777" w:rsidR="00044BEC" w:rsidRDefault="00044BEC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6C4E5D8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34FA8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34FA8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6C4E5D8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34FA8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34FA8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BD0248F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536FDE74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34FA8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34FA8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C94FB" w14:textId="30ECCED2" w:rsidR="00252271" w:rsidRPr="00F759F3" w:rsidRDefault="00252271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="00933050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 xml:space="preserve"> Stiftinger</w:t>
                              </w:r>
                              <w:r w:rsidR="00933050">
                                <w:rPr>
                                  <w:sz w:val="16"/>
                                  <w:szCs w:val="16"/>
                                </w:rPr>
                                <w:t xml:space="preserve"> und C. </w:t>
                              </w:r>
                              <w:proofErr w:type="spellStart"/>
                              <w:r w:rsidR="00933050">
                                <w:rPr>
                                  <w:sz w:val="16"/>
                                  <w:szCs w:val="16"/>
                                </w:rPr>
                                <w:t>Voetter</w:t>
                              </w:r>
                              <w:proofErr w:type="spellEnd"/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/Bildungszentrum Saalfelden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 w:rsidR="00044BEC">
                                <w:fldChar w:fldCharType="begin"/>
                              </w:r>
                              <w:r w:rsidR="00044BEC">
                                <w:instrText xml:space="preserve"> HYPERLINK "http://www.learnforever.at" </w:instrText>
                              </w:r>
                              <w:r w:rsidR="00044BEC">
                                <w:fldChar w:fldCharType="separate"/>
                              </w:r>
                              <w:r w:rsidRPr="002F3F2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www.learnforever.at</w:t>
                              </w:r>
                              <w:proofErr w:type="spellEnd"/>
                              <w:r w:rsidR="00044BE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933050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" w:history="1"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1A8CBC3" w14:textId="3BC32C05"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A3vl13wAAAAg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536FDE74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34FA8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34FA8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497C94FB" w14:textId="30ECCED2" w:rsidR="00252271" w:rsidRPr="00F759F3" w:rsidRDefault="00252271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 w:rsidRPr="00C721AF">
                          <w:rPr>
                            <w:sz w:val="16"/>
                            <w:szCs w:val="16"/>
                          </w:rPr>
                          <w:t>A</w:t>
                        </w:r>
                        <w:r w:rsidR="00933050">
                          <w:rPr>
                            <w:sz w:val="16"/>
                            <w:szCs w:val="16"/>
                          </w:rPr>
                          <w:t>.</w:t>
                        </w:r>
                        <w:r w:rsidRPr="00C721AF">
                          <w:rPr>
                            <w:sz w:val="16"/>
                            <w:szCs w:val="16"/>
                          </w:rPr>
                          <w:t xml:space="preserve"> Stiftinger</w:t>
                        </w:r>
                        <w:r w:rsidR="00933050">
                          <w:rPr>
                            <w:sz w:val="16"/>
                            <w:szCs w:val="16"/>
                          </w:rPr>
                          <w:t xml:space="preserve"> und C. </w:t>
                        </w:r>
                        <w:proofErr w:type="spellStart"/>
                        <w:r w:rsidR="00933050">
                          <w:rPr>
                            <w:sz w:val="16"/>
                            <w:szCs w:val="16"/>
                          </w:rPr>
                          <w:t>Voetter</w:t>
                        </w:r>
                        <w:proofErr w:type="spellEnd"/>
                        <w:r w:rsidRPr="00C721AF">
                          <w:rPr>
                            <w:sz w:val="16"/>
                            <w:szCs w:val="16"/>
                          </w:rPr>
                          <w:t>/Bildungszentrum Saalfelden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044BEC">
                          <w:fldChar w:fldCharType="begin"/>
                        </w:r>
                        <w:r w:rsidR="00044BEC">
                          <w:instrText xml:space="preserve"> HYPERLINK "http://www.learnforever.at" </w:instrText>
                        </w:r>
                        <w:r w:rsidR="00044BEC">
                          <w:fldChar w:fldCharType="separate"/>
                        </w:r>
                        <w:r w:rsidRPr="002F3F24">
                          <w:rPr>
                            <w:rStyle w:val="Hyperlink"/>
                            <w:sz w:val="16"/>
                            <w:szCs w:val="16"/>
                          </w:rPr>
                          <w:t>www.learnforever.at</w:t>
                        </w:r>
                        <w:proofErr w:type="spellEnd"/>
                        <w:r w:rsidR="00044BEC">
                          <w:rPr>
                            <w:rStyle w:val="Hyperlink"/>
                            <w:sz w:val="16"/>
                            <w:szCs w:val="16"/>
                          </w:rPr>
                          <w:fldChar w:fldCharType="end"/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933050">
                          <w:rPr>
                            <w:sz w:val="16"/>
                            <w:szCs w:val="16"/>
                          </w:rPr>
                          <w:br/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3" w:history="1"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1A8CBC3" w14:textId="3BC32C05"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4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648A5" w14:textId="77777777" w:rsidR="00044BEC" w:rsidRDefault="00044BEC" w:rsidP="00F759F3">
      <w:r>
        <w:separator/>
      </w:r>
    </w:p>
  </w:footnote>
  <w:footnote w:type="continuationSeparator" w:id="0">
    <w:p w14:paraId="0F64FCC0" w14:textId="77777777" w:rsidR="00044BEC" w:rsidRDefault="00044BEC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D7AD6"/>
    <w:multiLevelType w:val="hybridMultilevel"/>
    <w:tmpl w:val="61207B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44BEC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C9A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49D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3050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2C0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4FA8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E7D1D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5B6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55C6EF6C-2750-4FF6-8F11-500BC355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18AE-1390-487C-BE6D-864ABE4C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Beneke Elke / EP-Projektmanagement;Dipl.-Ing. (FH) Eva Brenner MSc/akzente</dc:creator>
  <cp:lastModifiedBy>anna stiftinger</cp:lastModifiedBy>
  <cp:revision>3</cp:revision>
  <cp:lastPrinted>2019-08-20T13:21:00Z</cp:lastPrinted>
  <dcterms:created xsi:type="dcterms:W3CDTF">2021-07-06T17:06:00Z</dcterms:created>
  <dcterms:modified xsi:type="dcterms:W3CDTF">2021-07-30T12:22:00Z</dcterms:modified>
</cp:coreProperties>
</file>