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C6AB" w14:textId="3613B560" w:rsidR="009C268D" w:rsidRDefault="009C268D" w:rsidP="009C268D">
      <w:pPr>
        <w:pStyle w:val="berschrift1"/>
        <w:rPr>
          <w:lang w:val="de-AT" w:eastAsia="de-AT"/>
        </w:rPr>
      </w:pPr>
      <w:r>
        <w:rPr>
          <w:lang w:val="de-AT" w:eastAsia="de-AT"/>
        </w:rPr>
        <w:t>Arbeitsblatt: Absatzformate</w:t>
      </w:r>
      <w:r w:rsidR="004713A5">
        <w:rPr>
          <w:lang w:val="de-AT" w:eastAsia="de-AT"/>
        </w:rPr>
        <w:t xml:space="preserve"> in Word </w:t>
      </w:r>
      <w:r w:rsidR="008B1A4C">
        <w:rPr>
          <w:lang w:val="de-AT" w:eastAsia="de-AT"/>
        </w:rPr>
        <w:t>(</w:t>
      </w:r>
      <w:r w:rsidR="004713A5">
        <w:rPr>
          <w:lang w:val="de-AT" w:eastAsia="de-AT"/>
        </w:rPr>
        <w:t>Tablet</w:t>
      </w:r>
      <w:r w:rsidR="008B1A4C">
        <w:rPr>
          <w:lang w:val="de-AT" w:eastAsia="de-AT"/>
        </w:rPr>
        <w:t>)</w:t>
      </w:r>
    </w:p>
    <w:p w14:paraId="78103DFF" w14:textId="439836DA" w:rsidR="009C268D" w:rsidRPr="00431BD0" w:rsidRDefault="00FF4210" w:rsidP="000406A6">
      <w:r>
        <w:t xml:space="preserve">Hinweis: </w:t>
      </w:r>
      <w:r w:rsidR="009C268D" w:rsidRPr="00431BD0">
        <w:t>Diese</w:t>
      </w:r>
      <w:r w:rsidR="000406A6">
        <w:t>s</w:t>
      </w:r>
      <w:r w:rsidR="009C268D" w:rsidRPr="00431BD0">
        <w:t xml:space="preserve"> Arbeitsblatt </w:t>
      </w:r>
      <w:r w:rsidR="000406A6">
        <w:t>eignet sich für</w:t>
      </w:r>
      <w:r w:rsidR="009C268D" w:rsidRPr="00431BD0">
        <w:t xml:space="preserve"> Word aus der App „Office“.</w:t>
      </w:r>
    </w:p>
    <w:p w14:paraId="22276277" w14:textId="77777777" w:rsidR="009C268D" w:rsidRDefault="009C268D" w:rsidP="009C268D"/>
    <w:p w14:paraId="57906BED" w14:textId="6D403020" w:rsidR="00692A0E" w:rsidRDefault="00692A0E" w:rsidP="0001421B">
      <w:r>
        <w:t>Das</w:t>
      </w:r>
      <w:r w:rsidR="009C268D">
        <w:t xml:space="preserve"> Absatzformat bestimmt das Aussehen eines Absatzes, zum Beispiel den Abstand der Zeilen. </w:t>
      </w:r>
    </w:p>
    <w:p w14:paraId="5BF92866" w14:textId="02FB537F" w:rsidR="009C268D" w:rsidRDefault="00920E2B" w:rsidP="0001421B">
      <w:r>
        <w:rPr>
          <w:noProof/>
          <w:lang w:val="de-AT" w:eastAsia="de-AT"/>
        </w:rPr>
        <w:drawing>
          <wp:anchor distT="0" distB="0" distL="114300" distR="114300" simplePos="0" relativeHeight="251671552" behindDoc="1" locked="0" layoutInCell="1" allowOverlap="1" wp14:anchorId="6D4A624B" wp14:editId="2D8F6559">
            <wp:simplePos x="0" y="0"/>
            <wp:positionH relativeFrom="column">
              <wp:posOffset>1461770</wp:posOffset>
            </wp:positionH>
            <wp:positionV relativeFrom="paragraph">
              <wp:posOffset>301625</wp:posOffset>
            </wp:positionV>
            <wp:extent cx="609600" cy="521335"/>
            <wp:effectExtent l="0" t="0" r="0" b="0"/>
            <wp:wrapTight wrapText="bothSides">
              <wp:wrapPolygon edited="0">
                <wp:start x="0" y="0"/>
                <wp:lineTo x="0" y="20521"/>
                <wp:lineTo x="20925" y="20521"/>
                <wp:lineTo x="2092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5408" behindDoc="1" locked="0" layoutInCell="1" allowOverlap="1" wp14:anchorId="0A3BF68B" wp14:editId="06A6E30C">
            <wp:simplePos x="0" y="0"/>
            <wp:positionH relativeFrom="column">
              <wp:posOffset>687070</wp:posOffset>
            </wp:positionH>
            <wp:positionV relativeFrom="paragraph">
              <wp:posOffset>301625</wp:posOffset>
            </wp:positionV>
            <wp:extent cx="647700" cy="521970"/>
            <wp:effectExtent l="0" t="0" r="0" b="0"/>
            <wp:wrapTight wrapText="bothSides">
              <wp:wrapPolygon edited="0">
                <wp:start x="0" y="0"/>
                <wp:lineTo x="0" y="20496"/>
                <wp:lineTo x="20965" y="20496"/>
                <wp:lineTo x="209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68D">
        <w:t>Ein Absatz besteht aus einer oder mehreren Zeilen Text. Ein „Enter“ schließt den Absatz ab.</w:t>
      </w:r>
    </w:p>
    <w:p w14:paraId="78C24370" w14:textId="6C5B3B35" w:rsidR="00920E2B" w:rsidRDefault="00920E2B" w:rsidP="0001421B"/>
    <w:p w14:paraId="74F0795A" w14:textId="77777777" w:rsidR="00920E2B" w:rsidRDefault="00920E2B" w:rsidP="0001421B"/>
    <w:p w14:paraId="66245D7D" w14:textId="54A8AFFF" w:rsidR="00692A0E" w:rsidRDefault="009C268D" w:rsidP="0001421B">
      <w:r>
        <w:t xml:space="preserve">Absätze können </w:t>
      </w:r>
      <w:r>
        <w:rPr>
          <w:b/>
        </w:rPr>
        <w:t>linksbündig</w:t>
      </w:r>
      <w:r>
        <w:t xml:space="preserve">, </w:t>
      </w:r>
      <w:r>
        <w:rPr>
          <w:b/>
        </w:rPr>
        <w:t>zentriert</w:t>
      </w:r>
      <w:r>
        <w:t xml:space="preserve">, </w:t>
      </w:r>
      <w:r>
        <w:rPr>
          <w:b/>
        </w:rPr>
        <w:t>rechtsbündig</w:t>
      </w:r>
      <w:r>
        <w:t xml:space="preserve"> oder im </w:t>
      </w:r>
      <w:r>
        <w:rPr>
          <w:b/>
        </w:rPr>
        <w:t>Blocksatz</w:t>
      </w:r>
      <w:r w:rsidR="00920E2B">
        <w:t xml:space="preserve"> ausgerichtet werden:</w:t>
      </w:r>
      <w:r w:rsidR="00920E2B">
        <w:br/>
      </w:r>
      <w:r w:rsidR="00920E2B">
        <w:rPr>
          <w:noProof/>
          <w:lang w:val="de-AT" w:eastAsia="de-AT"/>
        </w:rPr>
        <w:drawing>
          <wp:inline distT="0" distB="0" distL="0" distR="0" wp14:anchorId="2FA78FC1" wp14:editId="333D97B1">
            <wp:extent cx="2276475" cy="914400"/>
            <wp:effectExtent l="19050" t="19050" r="28575" b="190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ln w="12700">
                      <a:solidFill>
                        <a:srgbClr val="983366"/>
                      </a:solidFill>
                    </a:ln>
                  </pic:spPr>
                </pic:pic>
              </a:graphicData>
            </a:graphic>
          </wp:inline>
        </w:drawing>
      </w:r>
    </w:p>
    <w:p w14:paraId="00C675D1" w14:textId="2004A347" w:rsidR="009C268D" w:rsidRDefault="009C268D" w:rsidP="009C268D">
      <w:pPr>
        <w:rPr>
          <w:sz w:val="22"/>
          <w:szCs w:val="22"/>
        </w:rPr>
      </w:pPr>
    </w:p>
    <w:p w14:paraId="58A2837A" w14:textId="5D12E321" w:rsidR="009C268D" w:rsidRDefault="00692A0E" w:rsidP="00920E2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A293C" wp14:editId="70129292">
                <wp:simplePos x="0" y="0"/>
                <wp:positionH relativeFrom="leftMargin">
                  <wp:align>right</wp:align>
                </wp:positionH>
                <wp:positionV relativeFrom="paragraph">
                  <wp:posOffset>87630</wp:posOffset>
                </wp:positionV>
                <wp:extent cx="6350" cy="1143000"/>
                <wp:effectExtent l="19050" t="19050" r="317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143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8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12F1F2"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7pt,6.9pt" to="-50.2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" strokecolor="#983366" strokeweight="2.25pt">
                <w10:wrap anchorx="margin"/>
              </v:line>
            </w:pict>
          </mc:Fallback>
        </mc:AlternateContent>
      </w:r>
      <w:r w:rsidR="009C268D">
        <w:t xml:space="preserve">Bei der Textausrichtung </w:t>
      </w:r>
      <w:r w:rsidR="00920E2B">
        <w:t>„</w:t>
      </w:r>
      <w:r w:rsidR="009C268D">
        <w:rPr>
          <w:b/>
        </w:rPr>
        <w:t>Linksbündig</w:t>
      </w:r>
      <w:r w:rsidR="00920E2B">
        <w:rPr>
          <w:b/>
        </w:rPr>
        <w:t>“</w:t>
      </w:r>
      <w:r w:rsidR="009C268D">
        <w:t xml:space="preserve"> wird der Text am linken Seitenrand ausgerichtet. Das bedeutet, dass am linken Seitenrand eine gerade Linie </w:t>
      </w:r>
      <w:r>
        <w:t>des Textes ist</w:t>
      </w:r>
      <w:r w:rsidR="009C268D">
        <w:t xml:space="preserve"> und der rechte </w:t>
      </w:r>
      <w:r>
        <w:t>Text</w:t>
      </w:r>
      <w:r w:rsidR="009C268D">
        <w:t xml:space="preserve">rand </w:t>
      </w:r>
      <w:r w:rsidR="009F3236">
        <w:t>„flattert“, das heißt er schließt dort nicht gerade ab.</w:t>
      </w:r>
      <w:r w:rsidR="009C268D">
        <w:t xml:space="preserve"> Alle Zeilen beginnen am linken Rand. </w:t>
      </w:r>
      <w:r w:rsidR="009C268D">
        <w:br/>
        <w:t>Dieses Format wird meistens für einfache Texte oder für Briefe verwendet. D</w:t>
      </w:r>
      <w:r w:rsidR="00920E2B">
        <w:t>ieser Absatz</w:t>
      </w:r>
      <w:r w:rsidR="009C268D">
        <w:t xml:space="preserve"> ist linksbündig. </w:t>
      </w:r>
    </w:p>
    <w:p w14:paraId="6D9AD422" w14:textId="65250C00" w:rsidR="009C268D" w:rsidRDefault="009C268D" w:rsidP="009C268D">
      <w:pPr>
        <w:rPr>
          <w:sz w:val="22"/>
          <w:szCs w:val="22"/>
        </w:rPr>
      </w:pPr>
    </w:p>
    <w:p w14:paraId="67C90879" w14:textId="61844700" w:rsidR="009C268D" w:rsidRDefault="00692A0E" w:rsidP="00920E2B">
      <w:pPr>
        <w:jc w:val="right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0B139" wp14:editId="3B0FFE32">
                <wp:simplePos x="0" y="0"/>
                <wp:positionH relativeFrom="column">
                  <wp:posOffset>5817870</wp:posOffset>
                </wp:positionH>
                <wp:positionV relativeFrom="paragraph">
                  <wp:posOffset>122555</wp:posOffset>
                </wp:positionV>
                <wp:extent cx="0" cy="514350"/>
                <wp:effectExtent l="1905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8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E44944"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1pt,9.65pt" to="458.1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" strokecolor="#983366" strokeweight="2.25pt"/>
            </w:pict>
          </mc:Fallback>
        </mc:AlternateContent>
      </w:r>
      <w:r w:rsidR="00920E2B">
        <w:t>Bei der Textausrichtung „</w:t>
      </w:r>
      <w:r w:rsidR="009C268D">
        <w:rPr>
          <w:b/>
        </w:rPr>
        <w:t>Rechtsbündig</w:t>
      </w:r>
      <w:r w:rsidR="00920E2B">
        <w:rPr>
          <w:b/>
        </w:rPr>
        <w:t>“</w:t>
      </w:r>
      <w:r w:rsidR="009C268D">
        <w:t xml:space="preserve"> ist es genau anders herum – der Text ist am rechten Seitenrand ausgerichtet und „franst“ nach links aus. In Briefen </w:t>
      </w:r>
      <w:r w:rsidR="009F3236">
        <w:t>ist</w:t>
      </w:r>
      <w:r w:rsidR="009C268D">
        <w:t xml:space="preserve"> meistens die Zeile mit dem Datum rechts</w:t>
      </w:r>
      <w:r w:rsidR="009F3236">
        <w:t>bündig ausgerichtet</w:t>
      </w:r>
      <w:r w:rsidR="009C268D">
        <w:t>.</w:t>
      </w:r>
    </w:p>
    <w:p w14:paraId="76E356D8" w14:textId="77777777" w:rsidR="00920E2B" w:rsidRDefault="00920E2B" w:rsidP="00920E2B">
      <w:pPr>
        <w:jc w:val="right"/>
      </w:pPr>
    </w:p>
    <w:p w14:paraId="6F0ED389" w14:textId="00CD7CE5" w:rsidR="009C268D" w:rsidRDefault="009C268D" w:rsidP="00920E2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E8DA" wp14:editId="1301DBB4">
                <wp:simplePos x="0" y="0"/>
                <wp:positionH relativeFrom="column">
                  <wp:posOffset>2871470</wp:posOffset>
                </wp:positionH>
                <wp:positionV relativeFrom="paragraph">
                  <wp:posOffset>4445</wp:posOffset>
                </wp:positionV>
                <wp:extent cx="6350" cy="1035050"/>
                <wp:effectExtent l="19050" t="19050" r="31750" b="317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35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8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BA6754" id="Gerade Verbindung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.35pt" to="226.6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" strokecolor="#983366" strokeweight="2.25pt"/>
            </w:pict>
          </mc:Fallback>
        </mc:AlternateContent>
      </w:r>
      <w:r w:rsidR="00882887">
        <w:t>Die Textausrichtung „</w:t>
      </w:r>
      <w:r>
        <w:rPr>
          <w:b/>
        </w:rPr>
        <w:t>Zentrier</w:t>
      </w:r>
      <w:r w:rsidRPr="00882887">
        <w:rPr>
          <w:b/>
        </w:rPr>
        <w:t>t</w:t>
      </w:r>
      <w:r w:rsidR="00882887">
        <w:rPr>
          <w:b/>
        </w:rPr>
        <w:t>“</w:t>
      </w:r>
      <w:r>
        <w:t xml:space="preserve"> bedeutet, dass </w:t>
      </w:r>
      <w:r w:rsidR="005C765B">
        <w:t xml:space="preserve">sich </w:t>
      </w:r>
      <w:r>
        <w:t>der Text an der Zeilenmitte orientiert. Links und rechts ist jeweils gleich viel Abstand zum Seitenrand.</w:t>
      </w:r>
    </w:p>
    <w:p w14:paraId="26D62DED" w14:textId="7ACBB50D" w:rsidR="009C268D" w:rsidRDefault="009C268D" w:rsidP="00920E2B">
      <w:pPr>
        <w:jc w:val="center"/>
      </w:pPr>
      <w:r>
        <w:t xml:space="preserve">Zentriert eignet sich hervorragend für Überschriften! </w:t>
      </w:r>
      <w:r>
        <w:br/>
        <w:t xml:space="preserve">Für Gedichte wird dieses Format auch oft gewählt. </w:t>
      </w:r>
      <w:r>
        <w:br/>
        <w:t>Am besten schaut „zentriert“ aus, wenn die Zeile nicht zu lange ist.</w:t>
      </w:r>
    </w:p>
    <w:p w14:paraId="01AC9A05" w14:textId="77777777" w:rsidR="009C268D" w:rsidRDefault="009C268D" w:rsidP="009C268D">
      <w:pPr>
        <w:jc w:val="center"/>
        <w:rPr>
          <w:sz w:val="22"/>
          <w:szCs w:val="22"/>
        </w:rPr>
      </w:pPr>
    </w:p>
    <w:p w14:paraId="5C377705" w14:textId="52A7B3AC" w:rsidR="009C268D" w:rsidRDefault="00EE0B88" w:rsidP="00EE0B88">
      <w:pPr>
        <w:jc w:val="both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1DA8B" wp14:editId="08809199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1905" cy="967740"/>
                <wp:effectExtent l="19050" t="19050" r="36195" b="2286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8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45D14" id="Gerade Verbindung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2pt" to="-.0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" strokecolor="#983366" strokeweight="2.25pt"/>
            </w:pict>
          </mc:Fallback>
        </mc:AlternateContent>
      </w:r>
      <w:r w:rsidR="00E359A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57D7E" wp14:editId="2A73B01D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905" cy="967740"/>
                <wp:effectExtent l="19050" t="19050" r="36195" b="2286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8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A1AF7" id="Gerade Verbindung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75pt,1.55pt" to="454.9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" strokecolor="#983366" strokeweight="2.25pt"/>
            </w:pict>
          </mc:Fallback>
        </mc:AlternateContent>
      </w:r>
      <w:r w:rsidR="00882887">
        <w:t>Mit der Textausrichtung „</w:t>
      </w:r>
      <w:r w:rsidR="009C268D">
        <w:rPr>
          <w:b/>
        </w:rPr>
        <w:t>Blocksatz</w:t>
      </w:r>
      <w:r w:rsidR="00882887">
        <w:rPr>
          <w:b/>
        </w:rPr>
        <w:t>“</w:t>
      </w:r>
      <w:r w:rsidR="009C268D">
        <w:t xml:space="preserve"> haben Sie auf beiden Seitenrändern einen geraden Rand. Das sehen Sie meistens in Büchern oder Zeitschriften. </w:t>
      </w:r>
    </w:p>
    <w:p w14:paraId="76CEC90E" w14:textId="0BBAD8F3" w:rsidR="009C268D" w:rsidRDefault="005C765B" w:rsidP="00882887">
      <w:pPr>
        <w:jc w:val="both"/>
      </w:pPr>
      <w:r>
        <w:t>Der Blocksatz eignet sich dann gut, wenn Sie viele Wörter in einer Zeile haben. Sonst wird die Zeile recht auseinandergedehnt.</w:t>
      </w:r>
      <w:r w:rsidR="00882887">
        <w:br/>
      </w:r>
    </w:p>
    <w:p w14:paraId="2978D2FA" w14:textId="34E4A077" w:rsidR="005C765B" w:rsidRDefault="005C765B" w:rsidP="009C268D">
      <w:pPr>
        <w:rPr>
          <w:sz w:val="22"/>
          <w:szCs w:val="22"/>
        </w:rPr>
      </w:pPr>
    </w:p>
    <w:p w14:paraId="22613501" w14:textId="66DA4A01" w:rsidR="005C765B" w:rsidRDefault="00882887" w:rsidP="00882887"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28CD8" wp14:editId="5F8BEA52">
                <wp:simplePos x="0" y="0"/>
                <wp:positionH relativeFrom="column">
                  <wp:posOffset>307340</wp:posOffset>
                </wp:positionH>
                <wp:positionV relativeFrom="paragraph">
                  <wp:posOffset>441325</wp:posOffset>
                </wp:positionV>
                <wp:extent cx="80010" cy="209550"/>
                <wp:effectExtent l="38100" t="19050" r="53340" b="381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8AA1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4.2pt;margin-top:34.75pt;width:6.3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" strokecolor="#936" strokeweight="2.25pt">
                <v:stroke endarrow="block"/>
              </v:shape>
            </w:pict>
          </mc:Fallback>
        </mc:AlternateContent>
      </w:r>
      <w:r w:rsidR="0001421B">
        <w:t xml:space="preserve">Die verschiedenen </w:t>
      </w:r>
      <w:r>
        <w:t xml:space="preserve">Möglichkeiten der </w:t>
      </w:r>
      <w:r w:rsidR="0001421B">
        <w:t>Textausrichtungen finden Sie im Register „Start“:</w:t>
      </w:r>
    </w:p>
    <w:p w14:paraId="7AA171A5" w14:textId="37777F4E" w:rsidR="0001421B" w:rsidRDefault="00E359AE" w:rsidP="0001421B">
      <w:pPr>
        <w:keepNext/>
        <w:keepLines/>
        <w:rPr>
          <w:sz w:val="22"/>
          <w:szCs w:val="22"/>
        </w:rPr>
      </w:pPr>
      <w:r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B6A15" wp14:editId="67C3D238">
                <wp:simplePos x="0" y="0"/>
                <wp:positionH relativeFrom="column">
                  <wp:posOffset>261620</wp:posOffset>
                </wp:positionH>
                <wp:positionV relativeFrom="paragraph">
                  <wp:posOffset>210185</wp:posOffset>
                </wp:positionV>
                <wp:extent cx="476250" cy="469900"/>
                <wp:effectExtent l="0" t="0" r="1905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9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8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B1A9CC" id="Ellipse 3" o:spid="_x0000_s1026" style="position:absolute;margin-left:20.6pt;margin-top:16.55pt;width:37.5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" filled="f" strokecolor="#983366" strokeweight="2pt"/>
            </w:pict>
          </mc:Fallback>
        </mc:AlternateContent>
      </w:r>
      <w:r w:rsidR="0001421B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04E15" wp14:editId="399EE3E6">
                <wp:simplePos x="0" y="0"/>
                <wp:positionH relativeFrom="column">
                  <wp:posOffset>3017520</wp:posOffset>
                </wp:positionH>
                <wp:positionV relativeFrom="paragraph">
                  <wp:posOffset>730885</wp:posOffset>
                </wp:positionV>
                <wp:extent cx="869950" cy="482600"/>
                <wp:effectExtent l="19050" t="38100" r="44450" b="317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482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15AFB0" id="Gerade Verbindung mit Pfeil 8" o:spid="_x0000_s1026" type="#_x0000_t32" style="position:absolute;margin-left:237.6pt;margin-top:57.55pt;width:68.5pt;height:3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" strokecolor="#936" strokeweight="2.25pt">
                <v:stroke endarrow="block"/>
              </v:shape>
            </w:pict>
          </mc:Fallback>
        </mc:AlternateContent>
      </w:r>
      <w:r w:rsidR="0001421B">
        <w:rPr>
          <w:noProof/>
          <w:lang w:val="de-AT" w:eastAsia="de-AT"/>
        </w:rPr>
        <w:drawing>
          <wp:inline distT="0" distB="0" distL="0" distR="0" wp14:anchorId="7A3CC1FA" wp14:editId="072E928F">
            <wp:extent cx="5727700" cy="1062990"/>
            <wp:effectExtent l="19050" t="19050" r="25400" b="2286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" b="20925"/>
                    <a:stretch/>
                  </pic:blipFill>
                  <pic:spPr bwMode="auto">
                    <a:xfrm>
                      <a:off x="0" y="0"/>
                      <a:ext cx="5727700" cy="106299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983366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91C3C6" w14:textId="77777777" w:rsidR="0001421B" w:rsidRDefault="0001421B" w:rsidP="0001421B">
      <w:pPr>
        <w:rPr>
          <w:sz w:val="22"/>
          <w:szCs w:val="22"/>
        </w:rPr>
      </w:pPr>
    </w:p>
    <w:p w14:paraId="2D0A2B85" w14:textId="2F8714D8" w:rsidR="00E359AE" w:rsidRDefault="00E359AE" w:rsidP="005C765B">
      <w:pPr>
        <w:jc w:val="both"/>
        <w:rPr>
          <w:szCs w:val="24"/>
        </w:rPr>
      </w:pPr>
    </w:p>
    <w:p w14:paraId="6C377C88" w14:textId="77777777" w:rsidR="00E359AE" w:rsidRDefault="00E359AE" w:rsidP="005C765B">
      <w:pPr>
        <w:jc w:val="both"/>
        <w:rPr>
          <w:szCs w:val="24"/>
        </w:rPr>
      </w:pPr>
    </w:p>
    <w:p w14:paraId="5E1A9488" w14:textId="48579E84" w:rsidR="005C765B" w:rsidRDefault="00812B41" w:rsidP="00882887">
      <w:r>
        <w:t xml:space="preserve">Im Anschluss </w:t>
      </w:r>
      <w:r w:rsidR="005C765B" w:rsidRPr="005C765B">
        <w:t xml:space="preserve">finden Sie </w:t>
      </w:r>
      <w:r w:rsidR="003422E9">
        <w:t>einen</w:t>
      </w:r>
      <w:r w:rsidR="003422E9" w:rsidRPr="005C765B">
        <w:t xml:space="preserve"> </w:t>
      </w:r>
      <w:r w:rsidR="005C765B" w:rsidRPr="005C765B">
        <w:t xml:space="preserve">Text für eine Einladung zu einem Abendessen. Probieren Sie aus, wie die Absätze aussehen, wenn Sie die unterschiedlichen Absatzformate wählen. </w:t>
      </w:r>
    </w:p>
    <w:p w14:paraId="19215B01" w14:textId="22B7AD02" w:rsidR="005C765B" w:rsidRDefault="005C765B" w:rsidP="009C268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2FA99242" w14:textId="77777777" w:rsidR="00E359AE" w:rsidRDefault="00E359AE" w:rsidP="009C268D">
      <w:pPr>
        <w:rPr>
          <w:sz w:val="28"/>
          <w:szCs w:val="28"/>
        </w:rPr>
      </w:pPr>
    </w:p>
    <w:p w14:paraId="14DA47C7" w14:textId="484239A0" w:rsidR="009C268D" w:rsidRPr="00E359AE" w:rsidRDefault="009C268D" w:rsidP="009C268D">
      <w:pPr>
        <w:rPr>
          <w:sz w:val="28"/>
          <w:szCs w:val="28"/>
        </w:rPr>
      </w:pPr>
      <w:r w:rsidRPr="00E359AE">
        <w:rPr>
          <w:sz w:val="28"/>
          <w:szCs w:val="28"/>
        </w:rPr>
        <w:t>Liebe Barbara!</w:t>
      </w:r>
    </w:p>
    <w:p w14:paraId="7F4C914E" w14:textId="77777777" w:rsidR="00EE0B88" w:rsidRDefault="009C268D" w:rsidP="009C268D">
      <w:pPr>
        <w:rPr>
          <w:sz w:val="28"/>
          <w:szCs w:val="28"/>
        </w:rPr>
      </w:pPr>
      <w:r w:rsidRPr="00E359AE">
        <w:rPr>
          <w:sz w:val="28"/>
          <w:szCs w:val="28"/>
        </w:rPr>
        <w:t>Zu deinem Geburtstag möchte ich dich gerne am Wochenende zu einem schönen Abendessen einladen.</w:t>
      </w:r>
    </w:p>
    <w:p w14:paraId="47CB6B60" w14:textId="493487DA" w:rsidR="009C268D" w:rsidRPr="00E359AE" w:rsidRDefault="009C268D" w:rsidP="009C268D">
      <w:pPr>
        <w:rPr>
          <w:sz w:val="28"/>
          <w:szCs w:val="28"/>
        </w:rPr>
      </w:pPr>
      <w:r w:rsidRPr="00E359AE">
        <w:rPr>
          <w:sz w:val="28"/>
          <w:szCs w:val="28"/>
        </w:rPr>
        <w:t>Ich</w:t>
      </w:r>
      <w:bookmarkStart w:id="0" w:name="_GoBack"/>
      <w:bookmarkEnd w:id="0"/>
      <w:r w:rsidRPr="00E359AE">
        <w:rPr>
          <w:sz w:val="28"/>
          <w:szCs w:val="28"/>
        </w:rPr>
        <w:t xml:space="preserve"> möchte gerne Fisch für dich kochen. Als Vorspeise wird es Karottensalat geben. Wegen der Nachspeise überlege ich noch.</w:t>
      </w:r>
    </w:p>
    <w:p w14:paraId="61E32C0C" w14:textId="77777777" w:rsidR="009C268D" w:rsidRPr="00E359AE" w:rsidRDefault="009C268D" w:rsidP="009C268D">
      <w:pPr>
        <w:rPr>
          <w:sz w:val="28"/>
          <w:szCs w:val="28"/>
        </w:rPr>
      </w:pPr>
      <w:r w:rsidRPr="00E359AE">
        <w:rPr>
          <w:sz w:val="28"/>
          <w:szCs w:val="28"/>
        </w:rPr>
        <w:t>Bitte sag mir noch, ob du lieber am Freitag oder am Samstag kommen möchtest.</w:t>
      </w:r>
    </w:p>
    <w:p w14:paraId="631DB0F5" w14:textId="77777777" w:rsidR="009C268D" w:rsidRPr="00E359AE" w:rsidRDefault="009C268D" w:rsidP="009C268D">
      <w:pPr>
        <w:rPr>
          <w:sz w:val="28"/>
          <w:szCs w:val="28"/>
        </w:rPr>
      </w:pPr>
      <w:r w:rsidRPr="00E359AE">
        <w:rPr>
          <w:sz w:val="28"/>
          <w:szCs w:val="28"/>
        </w:rPr>
        <w:t>Wenn Hanifi mag, kann er gerne mitkommen.</w:t>
      </w:r>
    </w:p>
    <w:p w14:paraId="051A96BA" w14:textId="77777777" w:rsidR="009C268D" w:rsidRPr="00E359AE" w:rsidRDefault="009C268D" w:rsidP="009C268D">
      <w:pPr>
        <w:rPr>
          <w:sz w:val="28"/>
          <w:szCs w:val="28"/>
        </w:rPr>
      </w:pPr>
      <w:r w:rsidRPr="00E359AE">
        <w:rPr>
          <w:sz w:val="28"/>
          <w:szCs w:val="28"/>
        </w:rPr>
        <w:t>Ich freue mich sehr auf dich/euch!</w:t>
      </w:r>
    </w:p>
    <w:sectPr w:rsidR="009C268D" w:rsidRPr="00E359AE" w:rsidSect="000C3A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770" w16cex:dateUtc="2022-01-26T09:56:00Z"/>
  <w16cex:commentExtensible w16cex:durableId="259BA826" w16cex:dateUtc="2022-01-26T09:59:00Z"/>
  <w16cex:commentExtensible w16cex:durableId="259BA95D" w16cex:dateUtc="2022-01-26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38345E" w16cid:durableId="259BA770"/>
  <w16cid:commentId w16cid:paraId="153670D2" w16cid:durableId="259BA826"/>
  <w16cid:commentId w16cid:paraId="2DD6798B" w16cid:durableId="259BA95D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F50B" w14:textId="77777777" w:rsidR="003A10AA" w:rsidRDefault="003A10AA" w:rsidP="00F759F3">
      <w:r>
        <w:separator/>
      </w:r>
    </w:p>
  </w:endnote>
  <w:endnote w:type="continuationSeparator" w:id="0">
    <w:p w14:paraId="219E658B" w14:textId="77777777" w:rsidR="003A10AA" w:rsidRDefault="003A10A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5E99301C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E0B88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E0B88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5E99301C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E0B88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E0B88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3B9925FD">
              <wp:simplePos x="0" y="0"/>
              <wp:positionH relativeFrom="margin">
                <wp:posOffset>4445</wp:posOffset>
              </wp:positionH>
              <wp:positionV relativeFrom="paragraph">
                <wp:posOffset>-8890</wp:posOffset>
              </wp:positionV>
              <wp:extent cx="5892368" cy="697811"/>
              <wp:effectExtent l="0" t="0" r="13335" b="7620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97811"/>
                        <a:chOff x="0" y="34506"/>
                        <a:chExt cx="5892368" cy="69781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1394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6AA89134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E0B88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E0B88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20256"/>
                          <a:ext cx="5411773" cy="412061"/>
                          <a:chOff x="15063" y="-22899"/>
                          <a:chExt cx="5412010" cy="413322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437" y="-22899"/>
                            <a:ext cx="4678636" cy="41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C94FB" w14:textId="0F010CF9" w:rsidR="00252271" w:rsidRPr="000406A6" w:rsidRDefault="002F45E1" w:rsidP="00252271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6721A0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</w:t>
                              </w:r>
                              <w:r w:rsidR="000406A6">
                                <w:rPr>
                                  <w:sz w:val="16"/>
                                  <w:szCs w:val="16"/>
                                </w:rPr>
                                <w:t>Eva Brenner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MSc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="000406A6">
                                <w:rPr>
                                  <w:sz w:val="16"/>
                                  <w:szCs w:val="16"/>
                                </w:rPr>
                                <w:t>akzente</w:t>
                              </w:r>
                              <w:r w:rsidR="0048767F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48767F" w:rsidRPr="000406A6">
                                <w:rPr>
                                  <w:sz w:val="16"/>
                                  <w:szCs w:val="16"/>
                                </w:rPr>
                                <w:t>bearbeitet von Anna Stiftinger/Bildungszentrum S</w:t>
                              </w:r>
                              <w:r w:rsidR="0048767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48767F" w:rsidRPr="000406A6">
                                <w:rPr>
                                  <w:sz w:val="16"/>
                                  <w:szCs w:val="16"/>
                                </w:rPr>
                                <w:t>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252271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1A8CBC3" w14:textId="3BC32C05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44687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288806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.35pt;margin-top:-.7pt;width:463.95pt;height:54.95pt;z-index:251657728;mso-position-horizontal-relative:margin;mso-width-relative:margin;mso-height-relative:margin" coordorigin=",345" coordsize="58923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L54bY1HBQAAHREAAA4AAAAAAAAAAAAAAAAAOgIAAGRycy9lMm9Eb2MueG1sUEsB&#10;Ai0AFAAGAAgAAAAhAKomDr68AAAAIQEAABkAAAAAAAAAAAAAAAAArQcAAGRycy9fcmVscy9lMm9E&#10;b2MueG1sLnJlbHNQSwECLQAUAAYACAAAACEANw8q394AAAAH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1394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6AA89134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E0B88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E0B88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202;width:54118;height:4121" coordorigin="150,-228" coordsize="54120,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484;top:-228;width:46786;height: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497C94FB" w14:textId="0F010CF9" w:rsidR="00252271" w:rsidRPr="000406A6" w:rsidRDefault="002F45E1" w:rsidP="00252271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6721A0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</w:t>
                        </w:r>
                        <w:r w:rsidR="000406A6">
                          <w:rPr>
                            <w:sz w:val="16"/>
                            <w:szCs w:val="16"/>
                          </w:rPr>
                          <w:t>Eva Brenner</w:t>
                        </w:r>
                        <w:r>
                          <w:rPr>
                            <w:sz w:val="16"/>
                            <w:szCs w:val="16"/>
                          </w:rPr>
                          <w:t>, MSc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/</w:t>
                        </w:r>
                        <w:r w:rsidR="000406A6">
                          <w:rPr>
                            <w:sz w:val="16"/>
                            <w:szCs w:val="16"/>
                          </w:rPr>
                          <w:t>akzente</w:t>
                        </w:r>
                        <w:r w:rsidR="0048767F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48767F" w:rsidRPr="000406A6">
                          <w:rPr>
                            <w:sz w:val="16"/>
                            <w:szCs w:val="16"/>
                          </w:rPr>
                          <w:t>bearbeitet von Anna Stiftinger/Bildungszentrum S</w:t>
                        </w:r>
                        <w:r w:rsidR="0048767F">
                          <w:rPr>
                            <w:sz w:val="16"/>
                            <w:szCs w:val="16"/>
                          </w:rPr>
                          <w:t>a</w:t>
                        </w:r>
                        <w:r w:rsidR="0048767F" w:rsidRPr="000406A6">
                          <w:rPr>
                            <w:sz w:val="16"/>
                            <w:szCs w:val="16"/>
                          </w:rPr>
                          <w:t>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252271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1A8CBC3" w14:textId="3BC32C05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446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2888" to="52705,2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6FE0" w14:textId="77777777" w:rsidR="003A10AA" w:rsidRDefault="003A10AA" w:rsidP="00F759F3">
      <w:r>
        <w:separator/>
      </w:r>
    </w:p>
  </w:footnote>
  <w:footnote w:type="continuationSeparator" w:id="0">
    <w:p w14:paraId="6D782C99" w14:textId="77777777" w:rsidR="003A10AA" w:rsidRDefault="003A10A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6780"/>
    <w:multiLevelType w:val="hybridMultilevel"/>
    <w:tmpl w:val="0AE0A0CA"/>
    <w:lvl w:ilvl="0" w:tplc="95F2D8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086B"/>
    <w:rsid w:val="0001421B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06A6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37A6F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4796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CD9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5064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45E1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2E9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66973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10AA"/>
    <w:rsid w:val="003A43BD"/>
    <w:rsid w:val="003A6912"/>
    <w:rsid w:val="003A7051"/>
    <w:rsid w:val="003A7E6A"/>
    <w:rsid w:val="003B0F69"/>
    <w:rsid w:val="003C0845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2385D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1897"/>
    <w:rsid w:val="004647E7"/>
    <w:rsid w:val="00464E40"/>
    <w:rsid w:val="00465055"/>
    <w:rsid w:val="00470117"/>
    <w:rsid w:val="0047124E"/>
    <w:rsid w:val="004713A5"/>
    <w:rsid w:val="004714F8"/>
    <w:rsid w:val="00472300"/>
    <w:rsid w:val="00472AC4"/>
    <w:rsid w:val="0048767F"/>
    <w:rsid w:val="004876A6"/>
    <w:rsid w:val="00487C8B"/>
    <w:rsid w:val="00492FEC"/>
    <w:rsid w:val="004956E4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11B4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7EE7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C765B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85B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21A0"/>
    <w:rsid w:val="006776DC"/>
    <w:rsid w:val="006807C6"/>
    <w:rsid w:val="006822ED"/>
    <w:rsid w:val="00682BCE"/>
    <w:rsid w:val="006900FD"/>
    <w:rsid w:val="00691E03"/>
    <w:rsid w:val="00692A0E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07A6"/>
    <w:rsid w:val="00802031"/>
    <w:rsid w:val="0080747F"/>
    <w:rsid w:val="00807AD8"/>
    <w:rsid w:val="00812B41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2887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A4C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0E2B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4C91"/>
    <w:rsid w:val="009A6135"/>
    <w:rsid w:val="009B0D00"/>
    <w:rsid w:val="009B12A8"/>
    <w:rsid w:val="009B40F1"/>
    <w:rsid w:val="009B44C9"/>
    <w:rsid w:val="009B4734"/>
    <w:rsid w:val="009B7CD1"/>
    <w:rsid w:val="009C268D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E77A0"/>
    <w:rsid w:val="009F3236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4F81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251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0C3C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59BE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0B2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44B8"/>
    <w:rsid w:val="00E07A3F"/>
    <w:rsid w:val="00E116F4"/>
    <w:rsid w:val="00E12C01"/>
    <w:rsid w:val="00E13D44"/>
    <w:rsid w:val="00E15286"/>
    <w:rsid w:val="00E22E56"/>
    <w:rsid w:val="00E24E49"/>
    <w:rsid w:val="00E31FBF"/>
    <w:rsid w:val="00E32C53"/>
    <w:rsid w:val="00E32EC3"/>
    <w:rsid w:val="00E34DF7"/>
    <w:rsid w:val="00E359AE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0B88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4210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52EB3A1F-9337-4912-8975-593F6D5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erarbeitung">
    <w:name w:val="Revision"/>
    <w:hidden/>
    <w:uiPriority w:val="99"/>
    <w:semiHidden/>
    <w:rsid w:val="0001421B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DEB3-71D3-4CBC-AC07-F81623AB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Beneke Elke / EP-Projektmanagement;Dipl.-Ing. (FH) Eva Brenner MSc/akzente</dc:creator>
  <cp:lastModifiedBy>anna stiftinger</cp:lastModifiedBy>
  <cp:revision>3</cp:revision>
  <cp:lastPrinted>2019-08-20T13:21:00Z</cp:lastPrinted>
  <dcterms:created xsi:type="dcterms:W3CDTF">2022-01-27T12:40:00Z</dcterms:created>
  <dcterms:modified xsi:type="dcterms:W3CDTF">2022-01-27T12:45:00Z</dcterms:modified>
</cp:coreProperties>
</file>